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F7D0" w14:textId="77777777" w:rsidR="00941073" w:rsidRDefault="00941073" w:rsidP="00941073">
      <w:pPr>
        <w:pStyle w:val="a3"/>
        <w:shd w:val="clear" w:color="auto" w:fill="FFFFFF"/>
        <w:spacing w:before="120" w:beforeAutospacing="0" w:after="120" w:afterAutospacing="0"/>
        <w:ind w:left="720"/>
        <w:jc w:val="center"/>
        <w:rPr>
          <w:b/>
          <w:bCs/>
          <w:sz w:val="28"/>
          <w:szCs w:val="28"/>
          <w:u w:val="single"/>
        </w:rPr>
      </w:pPr>
      <w:r w:rsidRPr="00530FFE">
        <w:rPr>
          <w:b/>
          <w:bCs/>
          <w:color w:val="212529"/>
          <w:sz w:val="28"/>
          <w:szCs w:val="28"/>
          <w:u w:val="single"/>
        </w:rPr>
        <w:t>Видео-</w:t>
      </w:r>
      <w:proofErr w:type="gramStart"/>
      <w:r w:rsidRPr="00530FFE">
        <w:rPr>
          <w:b/>
          <w:bCs/>
          <w:color w:val="212529"/>
          <w:sz w:val="28"/>
          <w:szCs w:val="28"/>
          <w:u w:val="single"/>
        </w:rPr>
        <w:t>курс  «</w:t>
      </w:r>
      <w:proofErr w:type="gramEnd"/>
      <w:r w:rsidRPr="00530FFE">
        <w:rPr>
          <w:b/>
          <w:bCs/>
          <w:color w:val="212529"/>
          <w:sz w:val="28"/>
          <w:szCs w:val="28"/>
          <w:u w:val="single"/>
        </w:rPr>
        <w:t>История</w:t>
      </w:r>
      <w:r w:rsidRPr="00A264B4">
        <w:rPr>
          <w:b/>
          <w:bCs/>
          <w:color w:val="212529"/>
          <w:sz w:val="28"/>
          <w:szCs w:val="28"/>
          <w:u w:val="single"/>
        </w:rPr>
        <w:t xml:space="preserve"> развития жизни на земле</w:t>
      </w:r>
      <w:r w:rsidRPr="00A264B4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(8+)</w:t>
      </w:r>
    </w:p>
    <w:p w14:paraId="4D03CE90" w14:textId="77777777" w:rsidR="00941073" w:rsidRDefault="00941073" w:rsidP="00941073">
      <w:pPr>
        <w:rPr>
          <w:rFonts w:ascii="Times New Roman" w:hAnsi="Times New Roman" w:cs="Times New Roman"/>
          <w:sz w:val="24"/>
          <w:szCs w:val="24"/>
        </w:rPr>
      </w:pPr>
    </w:p>
    <w:p w14:paraId="261848A6" w14:textId="77777777" w:rsidR="00941073" w:rsidRPr="00941073" w:rsidRDefault="00941073" w:rsidP="0094107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1073">
        <w:rPr>
          <w:rFonts w:ascii="Times New Roman" w:hAnsi="Times New Roman" w:cs="Times New Roman"/>
          <w:i/>
          <w:iCs/>
          <w:sz w:val="24"/>
          <w:szCs w:val="24"/>
        </w:rPr>
        <w:t>Видео-курс</w:t>
      </w:r>
      <w:proofErr w:type="gramEnd"/>
      <w:r w:rsidRPr="00941073">
        <w:rPr>
          <w:rFonts w:ascii="Times New Roman" w:hAnsi="Times New Roman" w:cs="Times New Roman"/>
          <w:i/>
          <w:iCs/>
          <w:sz w:val="24"/>
          <w:szCs w:val="24"/>
        </w:rPr>
        <w:t xml:space="preserve"> проводит: к.г.-</w:t>
      </w:r>
      <w:proofErr w:type="spellStart"/>
      <w:r w:rsidRPr="00941073">
        <w:rPr>
          <w:rFonts w:ascii="Times New Roman" w:hAnsi="Times New Roman" w:cs="Times New Roman"/>
          <w:i/>
          <w:iCs/>
          <w:sz w:val="24"/>
          <w:szCs w:val="24"/>
        </w:rPr>
        <w:t>м.н</w:t>
      </w:r>
      <w:proofErr w:type="spellEnd"/>
      <w:r w:rsidRPr="0094107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41073">
        <w:rPr>
          <w:rFonts w:ascii="Times New Roman" w:hAnsi="Times New Roman" w:cs="Times New Roman"/>
          <w:i/>
          <w:iCs/>
          <w:sz w:val="24"/>
          <w:szCs w:val="24"/>
        </w:rPr>
        <w:t>Кирилишина</w:t>
      </w:r>
      <w:proofErr w:type="spellEnd"/>
      <w:r w:rsidRPr="00941073">
        <w:rPr>
          <w:rFonts w:ascii="Times New Roman" w:hAnsi="Times New Roman" w:cs="Times New Roman"/>
          <w:i/>
          <w:iCs/>
          <w:sz w:val="24"/>
          <w:szCs w:val="24"/>
        </w:rPr>
        <w:t xml:space="preserve"> Елена Михайловна</w:t>
      </w:r>
    </w:p>
    <w:p w14:paraId="0CA7D615" w14:textId="77777777" w:rsidR="00941073" w:rsidRDefault="00941073" w:rsidP="00941073">
      <w:pPr>
        <w:pStyle w:val="a3"/>
        <w:shd w:val="clear" w:color="auto" w:fill="FFFFFF"/>
        <w:spacing w:before="0" w:beforeAutospacing="0" w:after="0" w:afterAutospacing="0" w:line="276" w:lineRule="auto"/>
      </w:pPr>
    </w:p>
    <w:p w14:paraId="1DCCABF0" w14:textId="77777777" w:rsidR="00941073" w:rsidRPr="00E86E4D" w:rsidRDefault="00941073" w:rsidP="0094107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86E4D">
        <w:t>Курс дает общее представление о том, какие организмы жили на Земле в разные геологические времена, как они последовательно сменяли друг друга от древнейших до современных. Слушатели также узнают, что такое «геологические часы» и как палеонтологи узнают, когда жили и как выглядели древние обитатели планеты</w:t>
      </w:r>
    </w:p>
    <w:p w14:paraId="4FECD487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bCs/>
          <w:color w:val="212529"/>
          <w:u w:val="single"/>
        </w:rPr>
      </w:pPr>
    </w:p>
    <w:p w14:paraId="4BA21DAD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i/>
          <w:color w:val="212529"/>
        </w:rPr>
      </w:pPr>
      <w:r w:rsidRPr="00E86E4D">
        <w:rPr>
          <w:b/>
          <w:bCs/>
          <w:color w:val="212529"/>
        </w:rPr>
        <w:t xml:space="preserve">Занятие 1. </w:t>
      </w:r>
      <w:r w:rsidRPr="00E86E4D">
        <w:rPr>
          <w:b/>
          <w:bCs/>
          <w:i/>
          <w:color w:val="212529"/>
        </w:rPr>
        <w:t>Введение в палеонтологию.</w:t>
      </w:r>
    </w:p>
    <w:p w14:paraId="25595F80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1. Наука палеонтология. Общие представления.</w:t>
      </w:r>
    </w:p>
    <w:p w14:paraId="70B16952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2. Окаменелости. Типы и формы сохранности.</w:t>
      </w:r>
    </w:p>
    <w:p w14:paraId="612254FD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3. Методы работы палеонтолога.</w:t>
      </w:r>
    </w:p>
    <w:p w14:paraId="7D2364D1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4. Геологическое время.</w:t>
      </w:r>
    </w:p>
    <w:p w14:paraId="51DFB03E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b/>
          <w:bCs/>
          <w:color w:val="212529"/>
        </w:rPr>
        <w:t xml:space="preserve">Занятие 2. </w:t>
      </w:r>
      <w:r w:rsidRPr="00E86E4D">
        <w:rPr>
          <w:b/>
          <w:bCs/>
          <w:i/>
          <w:color w:val="212529"/>
        </w:rPr>
        <w:t>История развития жизни на Земле до появления динозавров.</w:t>
      </w:r>
    </w:p>
    <w:p w14:paraId="0D79205B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1. Древнейшая история жизни на Земле. Докембрий.</w:t>
      </w:r>
    </w:p>
    <w:p w14:paraId="7ADAF0C3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2-1. Древняя история жизни на Земле. Обитатели древних палеозойских морей. Беспозвоночные.</w:t>
      </w:r>
    </w:p>
    <w:p w14:paraId="3C536166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2-2. Древняя история жизни на Земле. Обитатели древних палеозойских морей. Позвоночные.</w:t>
      </w:r>
    </w:p>
    <w:p w14:paraId="65CC69EF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3. Древняя история жизни на Земле. Палеозойские растения.</w:t>
      </w:r>
    </w:p>
    <w:p w14:paraId="6E08D488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4. Древняя история жизни на Земле. Палеозойские наземные позвоночные животные.</w:t>
      </w:r>
    </w:p>
    <w:p w14:paraId="63CE5606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 </w:t>
      </w:r>
      <w:r w:rsidRPr="00E86E4D">
        <w:rPr>
          <w:b/>
          <w:bCs/>
          <w:color w:val="212529"/>
        </w:rPr>
        <w:t xml:space="preserve">Занятие 3. </w:t>
      </w:r>
      <w:r w:rsidRPr="00E86E4D">
        <w:rPr>
          <w:b/>
          <w:bCs/>
          <w:i/>
          <w:color w:val="212529"/>
        </w:rPr>
        <w:t>История жизни на Земле во времена динозавров. Мезозой.</w:t>
      </w:r>
    </w:p>
    <w:p w14:paraId="7DC6FE51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1. Динозавры и их родственники.</w:t>
      </w:r>
    </w:p>
    <w:p w14:paraId="561756F8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2. Современники динозавров.</w:t>
      </w:r>
    </w:p>
    <w:p w14:paraId="58705783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i/>
          <w:color w:val="212529"/>
        </w:rPr>
      </w:pPr>
      <w:r w:rsidRPr="00E86E4D">
        <w:rPr>
          <w:b/>
          <w:bCs/>
          <w:color w:val="212529"/>
        </w:rPr>
        <w:t xml:space="preserve">Занятие 4. </w:t>
      </w:r>
      <w:r w:rsidRPr="00E86E4D">
        <w:rPr>
          <w:b/>
          <w:bCs/>
          <w:i/>
          <w:color w:val="212529"/>
        </w:rPr>
        <w:t>История жизни на Земле после динозавров. Кайнозой.</w:t>
      </w:r>
    </w:p>
    <w:p w14:paraId="68DA1A3F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1. Разнообразие живых организмов кайнозойской эры.</w:t>
      </w:r>
    </w:p>
    <w:p w14:paraId="122DE50A" w14:textId="77777777" w:rsidR="00941073" w:rsidRPr="00E86E4D" w:rsidRDefault="00941073" w:rsidP="00941073">
      <w:pPr>
        <w:pStyle w:val="a3"/>
        <w:shd w:val="clear" w:color="auto" w:fill="FFFFFF"/>
        <w:spacing w:before="120" w:beforeAutospacing="0" w:after="120" w:afterAutospacing="0"/>
        <w:rPr>
          <w:color w:val="212529"/>
        </w:rPr>
      </w:pPr>
      <w:r w:rsidRPr="00E86E4D">
        <w:rPr>
          <w:color w:val="212529"/>
        </w:rPr>
        <w:t>Часть 2. Особенности развития живых организмов в четвертичном периоде.</w:t>
      </w:r>
    </w:p>
    <w:p w14:paraId="05B877AB" w14:textId="77777777" w:rsidR="00941073" w:rsidRPr="00E86E4D" w:rsidRDefault="00941073" w:rsidP="0094107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E4D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Расписание</w:t>
      </w:r>
    </w:p>
    <w:p w14:paraId="10D39618" w14:textId="77777777" w:rsidR="00941073" w:rsidRPr="00E86E4D" w:rsidRDefault="00941073" w:rsidP="00941073">
      <w:pPr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 xml:space="preserve">Расписание: </w:t>
      </w:r>
      <w:proofErr w:type="gramStart"/>
      <w:r w:rsidRPr="00E86E4D">
        <w:rPr>
          <w:rFonts w:ascii="Times New Roman" w:hAnsi="Times New Roman" w:cs="Times New Roman"/>
          <w:sz w:val="24"/>
          <w:szCs w:val="24"/>
        </w:rPr>
        <w:t>видео-курс</w:t>
      </w:r>
      <w:proofErr w:type="gramEnd"/>
      <w:r w:rsidRPr="00E86E4D">
        <w:rPr>
          <w:rFonts w:ascii="Times New Roman" w:hAnsi="Times New Roman" w:cs="Times New Roman"/>
          <w:sz w:val="24"/>
          <w:szCs w:val="24"/>
        </w:rPr>
        <w:t xml:space="preserve"> можно пройти в любое удобное для Вас время</w:t>
      </w:r>
    </w:p>
    <w:p w14:paraId="2031C853" w14:textId="77777777" w:rsidR="00941073" w:rsidRPr="00E86E4D" w:rsidRDefault="00941073" w:rsidP="0094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курса: 16 часов</w:t>
      </w:r>
    </w:p>
    <w:p w14:paraId="30DED512" w14:textId="77777777" w:rsidR="00941073" w:rsidRPr="00E86E4D" w:rsidRDefault="00941073" w:rsidP="00941073">
      <w:pPr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6E4D">
        <w:rPr>
          <w:rFonts w:ascii="Times New Roman" w:hAnsi="Times New Roman" w:cs="Times New Roman"/>
          <w:sz w:val="24"/>
          <w:szCs w:val="24"/>
        </w:rPr>
        <w:t xml:space="preserve"> 1600 рублей</w:t>
      </w:r>
    </w:p>
    <w:p w14:paraId="6FA0E0DD" w14:textId="77777777" w:rsidR="00941073" w:rsidRPr="00E86E4D" w:rsidRDefault="00941073" w:rsidP="00941073">
      <w:pPr>
        <w:rPr>
          <w:rFonts w:ascii="Times New Roman" w:hAnsi="Times New Roman" w:cs="Times New Roman"/>
          <w:sz w:val="24"/>
          <w:szCs w:val="24"/>
        </w:rPr>
      </w:pPr>
      <w:r w:rsidRPr="00E86E4D">
        <w:rPr>
          <w:rFonts w:ascii="Times New Roman" w:hAnsi="Times New Roman" w:cs="Times New Roman"/>
          <w:sz w:val="24"/>
          <w:szCs w:val="24"/>
        </w:rPr>
        <w:t>В конце выдается сертификат о прохождении программы.</w:t>
      </w:r>
    </w:p>
    <w:p w14:paraId="09DF6983" w14:textId="77777777" w:rsidR="00941073" w:rsidRPr="00A77D9A" w:rsidRDefault="00941073" w:rsidP="009410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Оплату за </w:t>
      </w:r>
      <w:r>
        <w:rPr>
          <w:rFonts w:ascii="Times New Roman" w:hAnsi="Times New Roman" w:cs="Times New Roman"/>
          <w:sz w:val="24"/>
          <w:szCs w:val="24"/>
        </w:rPr>
        <w:t>видео-курс</w:t>
      </w:r>
      <w:r w:rsidRPr="00A77D9A">
        <w:rPr>
          <w:rFonts w:ascii="Times New Roman" w:hAnsi="Times New Roman" w:cs="Times New Roman"/>
          <w:sz w:val="24"/>
          <w:szCs w:val="24"/>
        </w:rPr>
        <w:t xml:space="preserve"> можно провести на сайте «Университет без границ» по следующей ссылке: </w:t>
      </w:r>
      <w:hyperlink r:id="rId5" w:history="1"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https://distant.msu.ru/course/view.php?id=1249&amp;notifyeditingon=1</w:t>
        </w:r>
      </w:hyperlink>
    </w:p>
    <w:p w14:paraId="5ADF775E" w14:textId="77777777" w:rsidR="00941073" w:rsidRDefault="00941073" w:rsidP="009410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lastRenderedPageBreak/>
        <w:t>Оплати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видео-курс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7D9A">
        <w:rPr>
          <w:rFonts w:ascii="Times New Roman" w:hAnsi="Times New Roman" w:cs="Times New Roman"/>
          <w:sz w:val="24"/>
          <w:szCs w:val="24"/>
        </w:rPr>
        <w:t xml:space="preserve">обязательно, </w:t>
      </w:r>
      <w:r>
        <w:rPr>
          <w:rFonts w:ascii="Times New Roman" w:hAnsi="Times New Roman" w:cs="Times New Roman"/>
          <w:sz w:val="24"/>
          <w:szCs w:val="24"/>
        </w:rPr>
        <w:t>вышлите</w:t>
      </w:r>
      <w:r w:rsidRPr="00A77D9A">
        <w:rPr>
          <w:rFonts w:ascii="Times New Roman" w:hAnsi="Times New Roman" w:cs="Times New Roman"/>
          <w:sz w:val="24"/>
          <w:szCs w:val="24"/>
        </w:rPr>
        <w:t xml:space="preserve"> чек на почту </w:t>
      </w:r>
      <w:hyperlink r:id="rId6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77D9A">
        <w:rPr>
          <w:rFonts w:ascii="Times New Roman" w:hAnsi="Times New Roman" w:cs="Times New Roman"/>
          <w:sz w:val="24"/>
          <w:szCs w:val="24"/>
        </w:rPr>
        <w:t>, после этого слушатели получают ссылку для подключения к заняти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77D9A">
        <w:rPr>
          <w:rFonts w:ascii="Times New Roman" w:hAnsi="Times New Roman" w:cs="Times New Roman"/>
          <w:sz w:val="24"/>
          <w:szCs w:val="24"/>
        </w:rPr>
        <w:t>.</w:t>
      </w:r>
    </w:p>
    <w:p w14:paraId="2B628BDF" w14:textId="10CC94D6" w:rsidR="006162C6" w:rsidRPr="006162C6" w:rsidRDefault="006162C6" w:rsidP="0094107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6162C6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Если у вас возникли сложности с оплатой или регистрацией -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support@distant.msu.ru</w:t>
        </w:r>
      </w:hyperlink>
    </w:p>
    <w:p w14:paraId="49F33481" w14:textId="77777777" w:rsidR="00941073" w:rsidRPr="00474DA9" w:rsidRDefault="00941073" w:rsidP="009410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>Получить дополнительную организационную</w:t>
      </w:r>
      <w:r w:rsidRPr="00474DA9">
        <w:rPr>
          <w:rFonts w:ascii="Times New Roman" w:hAnsi="Times New Roman" w:cs="Times New Roman"/>
          <w:sz w:val="24"/>
          <w:szCs w:val="24"/>
        </w:rPr>
        <w:t xml:space="preserve"> информацию можно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dsp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mes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msu</w:t>
        </w:r>
        <w:r w:rsidRPr="004176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76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2320D29" w14:textId="77777777" w:rsidR="00941073" w:rsidRDefault="00941073" w:rsidP="00941073">
      <w:pPr>
        <w:rPr>
          <w:rFonts w:ascii="Times New Roman" w:hAnsi="Times New Roman" w:cs="Times New Roman"/>
          <w:sz w:val="24"/>
          <w:szCs w:val="24"/>
        </w:rPr>
      </w:pPr>
      <w:r w:rsidRPr="00A77D9A">
        <w:rPr>
          <w:rFonts w:ascii="Times New Roman" w:hAnsi="Times New Roman" w:cs="Times New Roman"/>
          <w:sz w:val="24"/>
          <w:szCs w:val="24"/>
        </w:rPr>
        <w:t xml:space="preserve">Узнать о содержании занятий можно у </w:t>
      </w:r>
      <w:proofErr w:type="gramStart"/>
      <w:r w:rsidRPr="00A77D9A">
        <w:rPr>
          <w:rFonts w:ascii="Times New Roman" w:hAnsi="Times New Roman" w:cs="Times New Roman"/>
          <w:sz w:val="24"/>
          <w:szCs w:val="24"/>
        </w:rPr>
        <w:t>куратора  -</w:t>
      </w:r>
      <w:proofErr w:type="gramEnd"/>
      <w:r w:rsidRPr="00A77D9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ekagorb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77@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77D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77D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52F9EA2" w14:textId="77777777" w:rsidR="00941073" w:rsidRPr="00E86E4D" w:rsidRDefault="00941073" w:rsidP="0094107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9048D6" w14:textId="77777777" w:rsidR="007D44F0" w:rsidRDefault="007D44F0"/>
    <w:sectPr w:rsidR="007D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6F64"/>
    <w:multiLevelType w:val="hybridMultilevel"/>
    <w:tmpl w:val="0012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42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73"/>
    <w:rsid w:val="006162C6"/>
    <w:rsid w:val="007D44F0"/>
    <w:rsid w:val="009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CA7"/>
  <w15:chartTrackingRefBased/>
  <w15:docId w15:val="{986F6AAC-D65E-422E-B009-A317689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941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me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distant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gorb7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tant.msu.ru/course/view.php?id=1249&amp;notifyeditingon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gorb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Горбатовская</dc:creator>
  <cp:keywords/>
  <dc:description/>
  <cp:lastModifiedBy>Екатерина Горбатовская</cp:lastModifiedBy>
  <cp:revision>2</cp:revision>
  <dcterms:created xsi:type="dcterms:W3CDTF">2023-10-05T11:34:00Z</dcterms:created>
  <dcterms:modified xsi:type="dcterms:W3CDTF">2023-12-15T10:24:00Z</dcterms:modified>
</cp:coreProperties>
</file>