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4E" w:rsidRPr="001C6793" w:rsidRDefault="001C6793" w:rsidP="001C6793">
      <w:pPr>
        <w:jc w:val="center"/>
        <w:rPr>
          <w:rFonts w:ascii="Times New Roman" w:eastAsia="Calibri" w:hAnsi="Times New Roman" w:cs="Times New Roman"/>
          <w:b/>
        </w:rPr>
      </w:pPr>
      <w:r w:rsidRPr="001C6793">
        <w:rPr>
          <w:rFonts w:ascii="Times New Roman" w:eastAsia="Calibri" w:hAnsi="Times New Roman" w:cs="Times New Roman"/>
          <w:b/>
        </w:rPr>
        <w:t>Характеристика основных приемов компрессии текста: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Среди содержательных приёмов компрессии (сжатия) текста основными являются: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1) </w:t>
      </w:r>
      <w:r w:rsidRPr="001C6793">
        <w:rPr>
          <w:rFonts w:ascii="Times New Roman" w:eastAsia="Calibri" w:hAnsi="Times New Roman" w:cs="Times New Roman"/>
          <w:b/>
        </w:rPr>
        <w:t>разделение информации на главную и второстепенную</w:t>
      </w:r>
      <w:r w:rsidRPr="001C6793">
        <w:rPr>
          <w:rFonts w:ascii="Times New Roman" w:eastAsia="Calibri" w:hAnsi="Times New Roman" w:cs="Times New Roman"/>
        </w:rPr>
        <w:t>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2) </w:t>
      </w:r>
      <w:r w:rsidRPr="001C6793">
        <w:rPr>
          <w:rFonts w:ascii="Times New Roman" w:eastAsia="Calibri" w:hAnsi="Times New Roman" w:cs="Times New Roman"/>
          <w:b/>
        </w:rPr>
        <w:t xml:space="preserve">исключение несущественной и второстепенной информации </w:t>
      </w:r>
      <w:r w:rsidRPr="001C6793">
        <w:rPr>
          <w:rFonts w:ascii="Times New Roman" w:eastAsia="Calibri" w:hAnsi="Times New Roman" w:cs="Times New Roman"/>
        </w:rPr>
        <w:t>(исключение второстепенной информации может быть решено путём исключения слов, словосочетаний, фрагментов предложений и целых предложений);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3) </w:t>
      </w:r>
      <w:r w:rsidRPr="001C6793">
        <w:rPr>
          <w:rFonts w:ascii="Times New Roman" w:eastAsia="Calibri" w:hAnsi="Times New Roman" w:cs="Times New Roman"/>
          <w:b/>
        </w:rPr>
        <w:t xml:space="preserve">свёртывание исходной информации за счёт обобщения </w:t>
      </w:r>
      <w:r w:rsidRPr="001C6793">
        <w:rPr>
          <w:rFonts w:ascii="Times New Roman" w:eastAsia="Calibri" w:hAnsi="Times New Roman" w:cs="Times New Roman"/>
        </w:rPr>
        <w:t>(перевода частного в общее)</w:t>
      </w:r>
    </w:p>
    <w:p w:rsidR="00DC244E" w:rsidRPr="001C6793" w:rsidRDefault="001C6793" w:rsidP="001C6793">
      <w:pPr>
        <w:jc w:val="center"/>
        <w:rPr>
          <w:rFonts w:ascii="Times New Roman" w:eastAsia="Calibri" w:hAnsi="Times New Roman" w:cs="Times New Roman"/>
          <w:b/>
        </w:rPr>
      </w:pPr>
      <w:r w:rsidRPr="001C6793">
        <w:rPr>
          <w:rFonts w:ascii="Times New Roman" w:eastAsia="Calibri" w:hAnsi="Times New Roman" w:cs="Times New Roman"/>
          <w:b/>
        </w:rPr>
        <w:t>Информация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Главная</w:t>
      </w:r>
      <w:r w:rsidRPr="001C6793">
        <w:rPr>
          <w:rFonts w:ascii="Times New Roman" w:eastAsia="Calibri" w:hAnsi="Times New Roman" w:cs="Times New Roman"/>
        </w:rPr>
        <w:t xml:space="preserve"> (та, без </w:t>
      </w:r>
      <w:r w:rsidRPr="001C6793">
        <w:rPr>
          <w:rFonts w:ascii="Times New Roman" w:eastAsia="Calibri" w:hAnsi="Times New Roman" w:cs="Times New Roman"/>
        </w:rPr>
        <w:t>которой не понятен авторский замысел исходного текста, то есть ключевые слова в нем)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Второстепенная</w:t>
      </w:r>
      <w:r w:rsidRPr="001C6793">
        <w:rPr>
          <w:rFonts w:ascii="Times New Roman" w:eastAsia="Calibri" w:hAnsi="Times New Roman" w:cs="Times New Roman"/>
        </w:rPr>
        <w:t xml:space="preserve"> (повторы, подробности, детали, примеры, отсутствие которых не помешает восприятию главной информации исходного текста)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К </w:t>
      </w:r>
      <w:r w:rsidRPr="001C6793">
        <w:rPr>
          <w:rFonts w:ascii="Times New Roman" w:eastAsia="Calibri" w:hAnsi="Times New Roman" w:cs="Times New Roman"/>
          <w:b/>
        </w:rPr>
        <w:t>основным</w:t>
      </w:r>
      <w:r w:rsidRPr="001C6793">
        <w:rPr>
          <w:rFonts w:ascii="Times New Roman" w:eastAsia="Calibri" w:hAnsi="Times New Roman" w:cs="Times New Roman"/>
        </w:rPr>
        <w:t xml:space="preserve"> языковым </w:t>
      </w:r>
      <w:r w:rsidRPr="001C6793">
        <w:rPr>
          <w:rFonts w:ascii="Times New Roman" w:eastAsia="Calibri" w:hAnsi="Times New Roman" w:cs="Times New Roman"/>
          <w:b/>
        </w:rPr>
        <w:t>приёмам компресси</w:t>
      </w:r>
      <w:r w:rsidRPr="001C6793">
        <w:rPr>
          <w:rFonts w:ascii="Times New Roman" w:eastAsia="Calibri" w:hAnsi="Times New Roman" w:cs="Times New Roman"/>
          <w:b/>
        </w:rPr>
        <w:t xml:space="preserve">и </w:t>
      </w:r>
      <w:r w:rsidRPr="001C6793">
        <w:rPr>
          <w:rFonts w:ascii="Times New Roman" w:eastAsia="Calibri" w:hAnsi="Times New Roman" w:cs="Times New Roman"/>
        </w:rPr>
        <w:t>исходного текста относятся:</w:t>
      </w:r>
    </w:p>
    <w:p w:rsidR="00DC244E" w:rsidRPr="001C6793" w:rsidRDefault="001C6793" w:rsidP="001C6793">
      <w:pPr>
        <w:jc w:val="center"/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1. Исключение</w:t>
      </w:r>
      <w:r w:rsidRPr="001C6793">
        <w:rPr>
          <w:rFonts w:ascii="Times New Roman" w:eastAsia="Calibri" w:hAnsi="Times New Roman" w:cs="Times New Roman"/>
        </w:rPr>
        <w:t>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1) исключение повторов;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  <w:i/>
        </w:rPr>
        <w:t xml:space="preserve">Чувства </w:t>
      </w:r>
      <w:r w:rsidRPr="001C6793">
        <w:rPr>
          <w:rFonts w:ascii="Times New Roman" w:eastAsia="Calibri" w:hAnsi="Times New Roman" w:cs="Times New Roman"/>
          <w:i/>
        </w:rPr>
        <w:t xml:space="preserve">- </w:t>
      </w:r>
      <w:r w:rsidRPr="001C6793">
        <w:rPr>
          <w:rFonts w:ascii="Times New Roman" w:eastAsia="Calibri" w:hAnsi="Times New Roman" w:cs="Times New Roman"/>
          <w:b/>
          <w:i/>
        </w:rPr>
        <w:t xml:space="preserve">это </w:t>
      </w:r>
      <w:r w:rsidRPr="001C6793">
        <w:rPr>
          <w:rFonts w:ascii="Times New Roman" w:eastAsia="Calibri" w:hAnsi="Times New Roman" w:cs="Times New Roman"/>
          <w:i/>
        </w:rPr>
        <w:t xml:space="preserve">внутреннее отношение человека к окружающему. </w:t>
      </w:r>
      <w:r w:rsidRPr="001C6793">
        <w:rPr>
          <w:rFonts w:ascii="Times New Roman" w:eastAsia="Calibri" w:hAnsi="Times New Roman" w:cs="Times New Roman"/>
          <w:b/>
          <w:i/>
        </w:rPr>
        <w:t xml:space="preserve">Чувства - это </w:t>
      </w:r>
      <w:r w:rsidRPr="001C6793">
        <w:rPr>
          <w:rFonts w:ascii="Times New Roman" w:eastAsia="Calibri" w:hAnsi="Times New Roman" w:cs="Times New Roman"/>
          <w:i/>
        </w:rPr>
        <w:t>неотъемлемая часть нашей личности</w:t>
      </w:r>
      <w:r w:rsidRPr="001C6793">
        <w:rPr>
          <w:rFonts w:ascii="Times New Roman" w:eastAsia="Calibri" w:hAnsi="Times New Roman" w:cs="Times New Roman"/>
        </w:rPr>
        <w:t xml:space="preserve">. ( </w:t>
      </w:r>
      <w:proofErr w:type="spellStart"/>
      <w:r w:rsidRPr="001C6793">
        <w:rPr>
          <w:rFonts w:ascii="Times New Roman" w:eastAsia="Calibri" w:hAnsi="Times New Roman" w:cs="Times New Roman"/>
        </w:rPr>
        <w:t>Поматериалам</w:t>
      </w:r>
      <w:proofErr w:type="spellEnd"/>
      <w:r w:rsidRPr="001C6793">
        <w:rPr>
          <w:rFonts w:ascii="Times New Roman" w:eastAsia="Calibri" w:hAnsi="Times New Roman" w:cs="Times New Roman"/>
        </w:rPr>
        <w:t xml:space="preserve"> Интернета)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</w:t>
      </w:r>
      <w:r w:rsidRPr="001C6793">
        <w:rPr>
          <w:rFonts w:ascii="Times New Roman" w:eastAsia="Calibri" w:hAnsi="Times New Roman" w:cs="Times New Roman"/>
        </w:rPr>
        <w:t>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</w:rPr>
      </w:pPr>
      <w:r w:rsidRPr="001C6793">
        <w:rPr>
          <w:rFonts w:ascii="Times New Roman" w:eastAsia="Calibri" w:hAnsi="Times New Roman" w:cs="Times New Roman"/>
          <w:b/>
          <w:i/>
        </w:rPr>
        <w:t xml:space="preserve">Чувства </w:t>
      </w:r>
      <w:r w:rsidRPr="001C6793">
        <w:rPr>
          <w:rFonts w:ascii="Times New Roman" w:eastAsia="Calibri" w:hAnsi="Times New Roman" w:cs="Times New Roman"/>
          <w:i/>
        </w:rPr>
        <w:t>- это внутреннее отношение человека к окружающему. Неотъемлемая часть нашей личности.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2) исключение одного или нескольких из синонимов;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Попечителем одной из школ под Серпуховом был </w:t>
      </w:r>
      <w:proofErr w:type="spellStart"/>
      <w:r w:rsidRPr="001C6793">
        <w:rPr>
          <w:rFonts w:ascii="Times New Roman" w:eastAsia="Calibri" w:hAnsi="Times New Roman" w:cs="Times New Roman"/>
          <w:i/>
          <w:sz w:val="28"/>
          <w:szCs w:val="28"/>
        </w:rPr>
        <w:t>Гилярский</w:t>
      </w:r>
      <w:proofErr w:type="spellEnd"/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. И фотография учеников есть: деревенские ребятишки с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открытыми, простодушными, ясными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лицами. </w:t>
      </w:r>
      <w:r w:rsidRPr="001C6793">
        <w:rPr>
          <w:rFonts w:ascii="Times New Roman" w:eastAsia="Calibri" w:hAnsi="Times New Roman" w:cs="Times New Roman"/>
          <w:sz w:val="28"/>
          <w:szCs w:val="28"/>
        </w:rPr>
        <w:t>(По Е. Киселёвой)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Попечителем одной из школ под Серпуховом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был </w:t>
      </w:r>
      <w:proofErr w:type="spellStart"/>
      <w:r w:rsidRPr="001C6793">
        <w:rPr>
          <w:rFonts w:ascii="Times New Roman" w:eastAsia="Calibri" w:hAnsi="Times New Roman" w:cs="Times New Roman"/>
          <w:i/>
          <w:sz w:val="28"/>
          <w:szCs w:val="28"/>
        </w:rPr>
        <w:t>Гилярский</w:t>
      </w:r>
      <w:proofErr w:type="spellEnd"/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. И фотография учеников есть: деревенские ребятишки с 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ясными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лицами.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3) исключение уточняющих, поясняющих, вводных конструкций;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Такие "знатоки",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разумеется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ничему не удивляются,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а следовательно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, и не способны соверш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ить открытие,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даже самое маленькое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По моему мнению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 люди, которым всё ясно, - безнадёжные люди. </w:t>
      </w:r>
      <w:r w:rsidRPr="001C6793">
        <w:rPr>
          <w:rFonts w:ascii="Times New Roman" w:eastAsia="Calibri" w:hAnsi="Times New Roman" w:cs="Times New Roman"/>
          <w:sz w:val="28"/>
          <w:szCs w:val="28"/>
        </w:rPr>
        <w:t>(По В.И. Курбатову)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Такие "знатоки", разумеется, ничему не удивляются, а следовательно, и не способны совершит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ь открытие, даже самое маленькое. Люди, которым всё ясно, - безнадёжные люди.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lastRenderedPageBreak/>
        <w:t>4) исключение фрагмента предложения, имеющего менее существенное значение;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Почему Куприн так часто менял свои профессии? Какая сила толкала его натягива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ть брезентовую робу, надевать маску и мчаться на пожарных лошадях? Что заставляло его сутками, до ломоты в руках разгружать баржи с арбузами, кирпичом, цементом?</w:t>
      </w:r>
      <w:r w:rsidRPr="001C6793">
        <w:rPr>
          <w:rFonts w:ascii="Times New Roman" w:eastAsia="Calibri" w:hAnsi="Times New Roman" w:cs="Times New Roman"/>
          <w:i/>
        </w:rPr>
        <w:t xml:space="preserve"> </w:t>
      </w:r>
      <w:r w:rsidRPr="001C6793">
        <w:rPr>
          <w:rFonts w:ascii="Times New Roman" w:eastAsia="Calibri" w:hAnsi="Times New Roman" w:cs="Times New Roman"/>
        </w:rPr>
        <w:t>(Из учебной литературы)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Почему Куприн так часто менял свои профессии?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u w:val="single"/>
        </w:rPr>
        <w:t>Комментарий</w:t>
      </w:r>
      <w:r w:rsidRPr="001C6793">
        <w:rPr>
          <w:rFonts w:ascii="Times New Roman" w:eastAsia="Calibri" w:hAnsi="Times New Roman" w:cs="Times New Roman"/>
        </w:rPr>
        <w:t>: наиболее важным из трех предложений является первое. Второе и третье лишь расширяют, конкретизируют смысл первого. Поэтому мы можем использовать прием исключения предложений: оставить только первое из трех.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5) исключение однородных членов при обобщающем </w:t>
      </w:r>
      <w:r w:rsidRPr="001C6793">
        <w:rPr>
          <w:rFonts w:ascii="Times New Roman" w:eastAsia="Calibri" w:hAnsi="Times New Roman" w:cs="Times New Roman"/>
        </w:rPr>
        <w:t>слове;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Есть люди, которым всё всегда ясно. Они, по их мнению, лучше всех разбираются в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политике, медицине, образовании - короче говоря, в любых </w:t>
      </w:r>
      <w:proofErr w:type="spellStart"/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облачтях</w:t>
      </w:r>
      <w:proofErr w:type="spellEnd"/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человеческого знания и деятельности</w:t>
      </w:r>
      <w:r w:rsidRPr="001C6793">
        <w:rPr>
          <w:rFonts w:ascii="Times New Roman" w:eastAsia="Calibri" w:hAnsi="Times New Roman" w:cs="Times New Roman"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</w:rPr>
        <w:t xml:space="preserve"> (По В.И. Курбатову)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</w:t>
      </w:r>
      <w:r w:rsidRPr="001C6793">
        <w:rPr>
          <w:rFonts w:ascii="Times New Roman" w:eastAsia="Calibri" w:hAnsi="Times New Roman" w:cs="Times New Roman"/>
        </w:rPr>
        <w:t>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Есть люди, которым всё всегда ясно. Они, по их мнению, лучше всех разбираются в любых областях человеческого знания и деятельности. 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6) исключение одного или нескольких предложений.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Взаимоо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тношения подро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стков и родителей - тема для научно-популярных психологических и педагогических статей банальная.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Кажется, что все, что можно сказать, написать по этому поводу, неоднократно написано и сказано и уже знакомо всем, как говорится, до зубной боли. Поэтому, вно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вь приступая к ней, невольно испытываешь чувство некоторой неловкости</w:t>
      </w:r>
      <w:r w:rsidRPr="001C6793">
        <w:rPr>
          <w:rFonts w:ascii="Times New Roman" w:eastAsia="Calibri" w:hAnsi="Times New Roman" w:cs="Times New Roman"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</w:rPr>
        <w:t xml:space="preserve"> (По А. Прихожан)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Взаимоо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тношения подростков и родителей - тема для научно-популярных психологических и педагогических статей банальная. По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этому, вновь приступая к ней, невольно испытываешь чувство некоторой неловкости. 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При</w:t>
      </w:r>
      <w:r w:rsidRPr="001C6793">
        <w:rPr>
          <w:rFonts w:ascii="Times New Roman" w:eastAsia="Calibri" w:hAnsi="Times New Roman" w:cs="Times New Roman"/>
          <w:b/>
        </w:rPr>
        <w:t xml:space="preserve"> исключении </w:t>
      </w:r>
      <w:r w:rsidRPr="001C6793">
        <w:rPr>
          <w:rFonts w:ascii="Times New Roman" w:eastAsia="Calibri" w:hAnsi="Times New Roman" w:cs="Times New Roman"/>
        </w:rPr>
        <w:t>необходимо сначала выделить главное с точки зрения основной мысли текста и детали (подробности), затем убрать детали, объединить существенное и составить новый</w:t>
      </w:r>
      <w:r w:rsidRPr="001C6793">
        <w:rPr>
          <w:rFonts w:ascii="Times New Roman" w:eastAsia="Calibri" w:hAnsi="Times New Roman" w:cs="Times New Roman"/>
        </w:rPr>
        <w:t xml:space="preserve"> текст. Исключается все, без чего текст остается понятным и цельным.</w:t>
      </w:r>
    </w:p>
    <w:p w:rsidR="00DC244E" w:rsidRPr="001C6793" w:rsidRDefault="001C6793" w:rsidP="001C6793">
      <w:pPr>
        <w:jc w:val="center"/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2.</w:t>
      </w:r>
      <w:r w:rsidRPr="001C6793">
        <w:rPr>
          <w:rFonts w:ascii="Times New Roman" w:eastAsia="Calibri" w:hAnsi="Times New Roman" w:cs="Times New Roman"/>
        </w:rPr>
        <w:t xml:space="preserve"> </w:t>
      </w:r>
      <w:r w:rsidRPr="001C6793">
        <w:rPr>
          <w:rFonts w:ascii="Times New Roman" w:eastAsia="Calibri" w:hAnsi="Times New Roman" w:cs="Times New Roman"/>
          <w:b/>
        </w:rPr>
        <w:t>Обобщение</w:t>
      </w:r>
      <w:r w:rsidRPr="001C6793">
        <w:rPr>
          <w:rFonts w:ascii="Times New Roman" w:eastAsia="Calibri" w:hAnsi="Times New Roman" w:cs="Times New Roman"/>
        </w:rPr>
        <w:t>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1) замена однородных членов обобщающим наименованием;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Многие утверждают, что слушать музыку дома даже лучше, чем в зале: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никто не шепчется, не шуршит конфетными бумажками, не кашляет, не скрипит креслами</w:t>
      </w:r>
      <w:r w:rsidRPr="001C67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  <w:b/>
        </w:rPr>
        <w:t xml:space="preserve"> </w:t>
      </w:r>
      <w:r w:rsidRPr="001C6793">
        <w:rPr>
          <w:rFonts w:ascii="Times New Roman" w:eastAsia="Calibri" w:hAnsi="Times New Roman" w:cs="Times New Roman"/>
        </w:rPr>
        <w:t xml:space="preserve">(С. </w:t>
      </w:r>
      <w:proofErr w:type="spellStart"/>
      <w:r w:rsidRPr="001C6793">
        <w:rPr>
          <w:rFonts w:ascii="Times New Roman" w:eastAsia="Calibri" w:hAnsi="Times New Roman" w:cs="Times New Roman"/>
        </w:rPr>
        <w:t>Газарян</w:t>
      </w:r>
      <w:proofErr w:type="spellEnd"/>
      <w:r w:rsidRPr="001C6793">
        <w:rPr>
          <w:rFonts w:ascii="Times New Roman" w:eastAsia="Calibri" w:hAnsi="Times New Roman" w:cs="Times New Roman"/>
        </w:rPr>
        <w:t>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Многие утверждают, что слушать музыку дома даже лучше, чем в зале: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никто не мешает.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2) замена прямой речи косве</w:t>
      </w:r>
      <w:r w:rsidRPr="001C6793">
        <w:rPr>
          <w:rFonts w:ascii="Times New Roman" w:eastAsia="Calibri" w:hAnsi="Times New Roman" w:cs="Times New Roman"/>
        </w:rPr>
        <w:t>нной;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 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"Сударыня, вы подарили им минуту счастья, дав на миг позабыть ежедневные заботы", - ответила горничная на вопрос великой балерины</w:t>
      </w:r>
      <w:r w:rsidRPr="001C6793">
        <w:rPr>
          <w:rFonts w:ascii="Times New Roman" w:eastAsia="Calibri" w:hAnsi="Times New Roman" w:cs="Times New Roman"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</w:rPr>
        <w:t xml:space="preserve"> (По В. Носовой)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Горничная ответила, что бале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рина своим искусством подарила окружающим минуту счастья.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3) замена предложения или его части определительным или отрицательным местоимением с обобщающим значением.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 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Поэтов и писателей того времени волнуют эти проблемы. Но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ни Пушк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ин, ни Языков, ни Жуковский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не могут ещё дать ответ на тревожный вопрос, который связан с будущим страны: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Куда ты скачешь, гордый конь,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И где опустишь ты копыта?</w:t>
      </w:r>
      <w:r w:rsidRPr="001C6793">
        <w:rPr>
          <w:rFonts w:ascii="Times New Roman" w:eastAsia="Calibri" w:hAnsi="Times New Roman" w:cs="Times New Roman"/>
        </w:rPr>
        <w:t xml:space="preserve"> (По Ю. М. Лотману)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Поэтов и писателей того времени волнуют эти проблемы. Но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никто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не может ещё дать ответ на тревожный вопрос, который связан с будущим страны: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Куда ты скачешь, гордый конь,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И где опустишь ты копыта?</w:t>
      </w:r>
    </w:p>
    <w:p w:rsidR="00DC244E" w:rsidRPr="001C6793" w:rsidRDefault="00DC244E" w:rsidP="001C6793">
      <w:pPr>
        <w:rPr>
          <w:rFonts w:ascii="Times New Roman" w:eastAsia="Calibri" w:hAnsi="Times New Roman" w:cs="Times New Roman"/>
        </w:rPr>
      </w:pP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При </w:t>
      </w:r>
      <w:r w:rsidRPr="001C6793">
        <w:rPr>
          <w:rFonts w:ascii="Times New Roman" w:eastAsia="Calibri" w:hAnsi="Times New Roman" w:cs="Times New Roman"/>
          <w:b/>
        </w:rPr>
        <w:t>обобщении</w:t>
      </w:r>
      <w:r w:rsidRPr="001C6793">
        <w:rPr>
          <w:rFonts w:ascii="Times New Roman" w:eastAsia="Calibri" w:hAnsi="Times New Roman" w:cs="Times New Roman"/>
        </w:rPr>
        <w:t xml:space="preserve"> материала вычленяем единичные факты, затем подбираем языковые средства их обобщенной передачи и составляем новый текст.</w:t>
      </w:r>
    </w:p>
    <w:p w:rsidR="00DC244E" w:rsidRPr="001C6793" w:rsidRDefault="001C6793" w:rsidP="001C6793">
      <w:pPr>
        <w:jc w:val="center"/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3. Упрощение</w:t>
      </w:r>
      <w:r w:rsidRPr="001C6793">
        <w:rPr>
          <w:rFonts w:ascii="Times New Roman" w:eastAsia="Calibri" w:hAnsi="Times New Roman" w:cs="Times New Roman"/>
        </w:rPr>
        <w:t>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1) слияние нескольких предложений в одно;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Домашнее чтение вслух очень сближает. Когда вся семья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вместе несколько вечеров подряд читает одну книгу, это невольно влечёт за собой обмен мыслями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. Если эта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книга большая и её читают долго, она превращается в друга семьи, её герои оживают и входят в наш дом.</w:t>
      </w:r>
      <w:r w:rsidRPr="001C6793">
        <w:rPr>
          <w:rFonts w:ascii="Times New Roman" w:eastAsia="Calibri" w:hAnsi="Times New Roman" w:cs="Times New Roman"/>
        </w:rPr>
        <w:t xml:space="preserve"> (По С. Львову)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</w:t>
      </w:r>
      <w:r w:rsidRPr="001C6793">
        <w:rPr>
          <w:rFonts w:ascii="Times New Roman" w:eastAsia="Calibri" w:hAnsi="Times New Roman" w:cs="Times New Roman"/>
        </w:rPr>
        <w:t>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Домашнее чтение вслух очень сближает, поскольку это невольно влечёт за собой обмен мыслями.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Если эта книга большая и её читают долго, она превращается в друга семьи, её герои оживают и входят в наш дом. 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2) замена предложения или его части ук</w:t>
      </w:r>
      <w:r w:rsidRPr="001C6793">
        <w:rPr>
          <w:rFonts w:ascii="Times New Roman" w:eastAsia="Calibri" w:hAnsi="Times New Roman" w:cs="Times New Roman"/>
        </w:rPr>
        <w:t>азательным местоимением;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Уметь дружить и любить - большое искусство. Психологи часто говорят о том, что любовь и дружба должны пройти определенные испытания, проверку на прочность.</w:t>
      </w:r>
      <w:r w:rsidRPr="001C6793">
        <w:rPr>
          <w:rFonts w:ascii="Times New Roman" w:eastAsia="Calibri" w:hAnsi="Times New Roman" w:cs="Times New Roman"/>
        </w:rPr>
        <w:t xml:space="preserve"> (По материалам Интернета)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Вариант его сжатия при </w:t>
      </w:r>
      <w:r w:rsidRPr="001C6793">
        <w:rPr>
          <w:rFonts w:ascii="Times New Roman" w:eastAsia="Calibri" w:hAnsi="Times New Roman" w:cs="Times New Roman"/>
        </w:rPr>
        <w:t>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Уметь дружить и любить - большое искусство. Об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этом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часто говорят психологи.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3) замена сложноподчинённого предложения простым;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Настроение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преимущественно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зависит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не от событий как таковых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а от того, как мы их воспринимаем.</w:t>
      </w:r>
      <w:r w:rsidRPr="001C6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793">
        <w:rPr>
          <w:rFonts w:ascii="Times New Roman" w:eastAsia="Calibri" w:hAnsi="Times New Roman" w:cs="Times New Roman"/>
        </w:rPr>
        <w:t>(Из периодической печати)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Настроение  зависит не от самих событий, а от их восприятия нами.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4) замена фрагмента предложения синонимичным выражением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а)замена придаточного опр</w:t>
      </w:r>
      <w:r w:rsidRPr="001C6793">
        <w:rPr>
          <w:rFonts w:ascii="Times New Roman" w:eastAsia="Calibri" w:hAnsi="Times New Roman" w:cs="Times New Roman"/>
        </w:rPr>
        <w:t>еделительного синонимичным определением;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Автомодели,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которые снабжены электродвигателями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принимают участие в настоящих спортивных соревнованиях. Конфигурация трассы,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на которой проходят соревнования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, включает в себя скоростные уч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астки, профилированные повороты, трамплины, горки.</w:t>
      </w:r>
      <w:r w:rsidRPr="001C6793">
        <w:rPr>
          <w:rFonts w:ascii="Times New Roman" w:eastAsia="Calibri" w:hAnsi="Times New Roman" w:cs="Times New Roman"/>
        </w:rPr>
        <w:t xml:space="preserve"> (Из периодической печати)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Автомодели,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снабженные электродвигателями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принимают участие в настоящих спортивных соревнованиях. Конфигурация 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трассы соревнований 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включает в себя скоростные участки, профилированные повороты, трамплины, горки.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б) замена придаточного обстоятельственного синонимичным деепричастным оборотом;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>Когда анализируешь события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>, относящиеся к прошлому, помни о будущем.</w:t>
      </w:r>
      <w:r w:rsidRPr="001C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Когда говоришь о том</w:t>
      </w: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, что есть и будет, не забывай о том, что было. </w:t>
      </w:r>
      <w:r w:rsidRPr="001C6793">
        <w:rPr>
          <w:rFonts w:ascii="Times New Roman" w:eastAsia="Calibri" w:hAnsi="Times New Roman" w:cs="Times New Roman"/>
        </w:rPr>
        <w:t>(С. Соловьёв)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lastRenderedPageBreak/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sz w:val="28"/>
          <w:szCs w:val="28"/>
        </w:rPr>
      </w:pPr>
      <w:r w:rsidRPr="001C679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Анализируя события</w:t>
      </w:r>
      <w:r w:rsidRPr="001C6793">
        <w:rPr>
          <w:rFonts w:ascii="Times New Roman" w:eastAsia="Calibri" w:hAnsi="Times New Roman" w:cs="Times New Roman"/>
          <w:sz w:val="28"/>
          <w:szCs w:val="28"/>
        </w:rPr>
        <w:t xml:space="preserve">, относящиеся к прошлому, помни о будущем. </w:t>
      </w:r>
      <w:r w:rsidRPr="001C6793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Говоря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C6793">
        <w:rPr>
          <w:rFonts w:ascii="Times New Roman" w:eastAsia="Calibri" w:hAnsi="Times New Roman" w:cs="Times New Roman"/>
          <w:b/>
          <w:sz w:val="28"/>
          <w:szCs w:val="28"/>
          <w:u w:val="single"/>
        </w:rPr>
        <w:t>о том</w:t>
      </w:r>
      <w:r w:rsidRPr="001C6793">
        <w:rPr>
          <w:rFonts w:ascii="Times New Roman" w:eastAsia="Calibri" w:hAnsi="Times New Roman" w:cs="Times New Roman"/>
          <w:sz w:val="28"/>
          <w:szCs w:val="28"/>
        </w:rPr>
        <w:t xml:space="preserve">, что есть </w:t>
      </w:r>
      <w:r w:rsidRPr="001C6793">
        <w:rPr>
          <w:rFonts w:ascii="Times New Roman" w:eastAsia="Calibri" w:hAnsi="Times New Roman" w:cs="Times New Roman"/>
          <w:sz w:val="28"/>
          <w:szCs w:val="28"/>
        </w:rPr>
        <w:t xml:space="preserve">и будет, не забывай о том, что было. 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5) сокращение количества частей сложного предложения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Если мы в какой-то ситуации действовали во вред себе, </w:t>
      </w:r>
      <w:r w:rsidRPr="001C6793">
        <w:rPr>
          <w:rFonts w:ascii="Times New Roman" w:eastAsia="Calibri" w:hAnsi="Times New Roman" w:cs="Times New Roman"/>
          <w:i/>
          <w:sz w:val="28"/>
          <w:szCs w:val="28"/>
          <w:u w:val="single"/>
        </w:rPr>
        <w:t>то возникают неприятные переживания, так что мы начинаем чувствовать себя несчастными</w:t>
      </w:r>
      <w:r w:rsidRPr="001C6793">
        <w:rPr>
          <w:rFonts w:ascii="Times New Roman" w:eastAsia="Calibri" w:hAnsi="Times New Roman" w:cs="Times New Roman"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</w:rPr>
        <w:t xml:space="preserve"> (Из периодической печати)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 xml:space="preserve">Если мы в какой-то ситуации действовали во вред себе, </w:t>
      </w:r>
      <w:r w:rsidRPr="001C6793">
        <w:rPr>
          <w:rFonts w:ascii="Times New Roman" w:eastAsia="Calibri" w:hAnsi="Times New Roman" w:cs="Times New Roman"/>
          <w:i/>
          <w:sz w:val="28"/>
          <w:szCs w:val="28"/>
          <w:u w:val="single"/>
        </w:rPr>
        <w:t>то возникают неприятные переживания.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u w:val="single"/>
        </w:rPr>
        <w:t>Комментарий</w:t>
      </w:r>
      <w:r w:rsidRPr="001C6793">
        <w:rPr>
          <w:rFonts w:ascii="Times New Roman" w:eastAsia="Calibri" w:hAnsi="Times New Roman" w:cs="Times New Roman"/>
        </w:rPr>
        <w:t>: из двух близких по смыслу простых предложений в составе сложного("</w:t>
      </w:r>
      <w:r w:rsidRPr="001C6793">
        <w:rPr>
          <w:rFonts w:ascii="Times New Roman" w:eastAsia="Calibri" w:hAnsi="Times New Roman" w:cs="Times New Roman"/>
          <w:b/>
        </w:rPr>
        <w:t>то возникают неприятные переживания</w:t>
      </w:r>
      <w:r w:rsidRPr="001C6793">
        <w:rPr>
          <w:rFonts w:ascii="Times New Roman" w:eastAsia="Calibri" w:hAnsi="Times New Roman" w:cs="Times New Roman"/>
        </w:rPr>
        <w:t>, так что мы начинаем чувствовать себя несчастными") оставлено то, которое обладает большей смысловой емкостью в данном контексте.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b/>
        </w:rPr>
        <w:t>Примечание</w:t>
      </w:r>
      <w:r w:rsidRPr="001C6793">
        <w:rPr>
          <w:rFonts w:ascii="Times New Roman" w:eastAsia="Calibri" w:hAnsi="Times New Roman" w:cs="Times New Roman"/>
        </w:rPr>
        <w:t>: все эти и другие приёмы сжатия текста могут применяться как по отдельности, та</w:t>
      </w:r>
      <w:r w:rsidRPr="001C6793">
        <w:rPr>
          <w:rFonts w:ascii="Times New Roman" w:eastAsia="Calibri" w:hAnsi="Times New Roman" w:cs="Times New Roman"/>
        </w:rPr>
        <w:t>к и в комплексе.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b/>
        </w:rPr>
      </w:pPr>
      <w:r w:rsidRPr="001C6793">
        <w:rPr>
          <w:rFonts w:ascii="Times New Roman" w:eastAsia="Calibri" w:hAnsi="Times New Roman" w:cs="Times New Roman"/>
        </w:rPr>
        <w:t xml:space="preserve">                              </w:t>
      </w:r>
      <w:r w:rsidRPr="001C6793">
        <w:rPr>
          <w:rFonts w:ascii="Times New Roman" w:eastAsia="Calibri" w:hAnsi="Times New Roman" w:cs="Times New Roman"/>
          <w:b/>
        </w:rPr>
        <w:t xml:space="preserve">  Пример комплексного применения приёмов сжатия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Фрагмент исходного текста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Когда анализируешь события, относящиеся к прошлому, помни о будущем. Когда говоришь о том, что есть и будет, не забывай о том, что было</w:t>
      </w:r>
      <w:r w:rsidRPr="001C6793">
        <w:rPr>
          <w:rFonts w:ascii="Times New Roman" w:eastAsia="Calibri" w:hAnsi="Times New Roman" w:cs="Times New Roman"/>
          <w:sz w:val="28"/>
          <w:szCs w:val="28"/>
        </w:rPr>
        <w:t>.</w:t>
      </w:r>
      <w:r w:rsidRPr="001C6793">
        <w:rPr>
          <w:rFonts w:ascii="Times New Roman" w:eastAsia="Calibri" w:hAnsi="Times New Roman" w:cs="Times New Roman"/>
        </w:rPr>
        <w:t xml:space="preserve"> (С. Соловьёв)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Вариант его сжатия при помощи указанного приема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6793">
        <w:rPr>
          <w:rFonts w:ascii="Times New Roman" w:eastAsia="Calibri" w:hAnsi="Times New Roman" w:cs="Times New Roman"/>
          <w:i/>
          <w:sz w:val="28"/>
          <w:szCs w:val="28"/>
        </w:rPr>
        <w:t>Анализируя события прошлого, помни о будущем. Говоря о настоящем и будущем, помни о прошлом.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  <w:u w:val="single"/>
        </w:rPr>
        <w:t>Комментарий</w:t>
      </w:r>
      <w:r w:rsidRPr="001C6793">
        <w:rPr>
          <w:rFonts w:ascii="Times New Roman" w:eastAsia="Calibri" w:hAnsi="Times New Roman" w:cs="Times New Roman"/>
        </w:rPr>
        <w:t>: в ходе сжатия данног</w:t>
      </w:r>
      <w:r>
        <w:rPr>
          <w:rFonts w:ascii="Times New Roman" w:eastAsia="Calibri" w:hAnsi="Times New Roman" w:cs="Times New Roman"/>
        </w:rPr>
        <w:t>о</w:t>
      </w:r>
      <w:r w:rsidRPr="001C6793">
        <w:rPr>
          <w:rFonts w:ascii="Times New Roman" w:eastAsia="Calibri" w:hAnsi="Times New Roman" w:cs="Times New Roman"/>
        </w:rPr>
        <w:t xml:space="preserve"> фрагмента текста использована: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 xml:space="preserve">1) </w:t>
      </w:r>
      <w:r w:rsidRPr="001C6793">
        <w:rPr>
          <w:rFonts w:ascii="Times New Roman" w:eastAsia="Calibri" w:hAnsi="Times New Roman" w:cs="Times New Roman"/>
        </w:rPr>
        <w:t>одновременная замена придаточного обстоятельства деепричастным оборотом;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2) замена согласованного определения, выраженного причастным оборотом, нераспространённым несогласованным определением;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3) замена придаточных обстоятельств дополнениями;</w:t>
      </w:r>
    </w:p>
    <w:p w:rsidR="00DC244E" w:rsidRPr="001C6793" w:rsidRDefault="001C6793" w:rsidP="001C6793">
      <w:pPr>
        <w:rPr>
          <w:rFonts w:ascii="Times New Roman" w:eastAsia="Calibri" w:hAnsi="Times New Roman" w:cs="Times New Roman"/>
        </w:rPr>
      </w:pPr>
      <w:r w:rsidRPr="001C6793">
        <w:rPr>
          <w:rFonts w:ascii="Times New Roman" w:eastAsia="Calibri" w:hAnsi="Times New Roman" w:cs="Times New Roman"/>
        </w:rPr>
        <w:t>4) замена сло</w:t>
      </w:r>
      <w:r w:rsidRPr="001C6793">
        <w:rPr>
          <w:rFonts w:ascii="Times New Roman" w:eastAsia="Calibri" w:hAnsi="Times New Roman" w:cs="Times New Roman"/>
        </w:rPr>
        <w:t>в с отрицанием  лексическим синонимом.</w:t>
      </w:r>
    </w:p>
    <w:p w:rsidR="00DC244E" w:rsidRPr="001C6793" w:rsidRDefault="00DC244E" w:rsidP="001C6793">
      <w:pPr>
        <w:jc w:val="center"/>
        <w:rPr>
          <w:rFonts w:ascii="Times New Roman" w:eastAsia="Calibri" w:hAnsi="Times New Roman" w:cs="Times New Roman"/>
          <w:b/>
        </w:rPr>
      </w:pPr>
    </w:p>
    <w:sectPr w:rsidR="00DC244E" w:rsidRPr="001C6793" w:rsidSect="001C6793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244E"/>
    <w:rsid w:val="001C6793"/>
    <w:rsid w:val="00DC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8105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Никитушка</cp:lastModifiedBy>
  <cp:revision>2</cp:revision>
  <dcterms:created xsi:type="dcterms:W3CDTF">2012-12-13T14:45:00Z</dcterms:created>
  <dcterms:modified xsi:type="dcterms:W3CDTF">2012-12-13T14:52:00Z</dcterms:modified>
</cp:coreProperties>
</file>