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9" w:rsidRPr="006725F9" w:rsidRDefault="006725F9" w:rsidP="006725F9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u w:val="single"/>
          <w:lang w:eastAsia="ru-RU"/>
        </w:rPr>
      </w:pPr>
    </w:p>
    <w:p w:rsidR="006725F9" w:rsidRPr="006725F9" w:rsidRDefault="006725F9" w:rsidP="00672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</w:pPr>
      <w:r w:rsidRPr="006725F9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t>Изобразительно-выразительные средства</w:t>
      </w:r>
    </w:p>
    <w:p w:rsidR="006725F9" w:rsidRPr="006725F9" w:rsidRDefault="006725F9" w:rsidP="00A15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</w:pPr>
      <w:r w:rsidRPr="006725F9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Языковые средства</w:t>
      </w:r>
    </w:p>
    <w:p w:rsid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Антонимы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противоположным значением. (Как мало пройдено дорог, как много сделано ошибок)</w:t>
      </w:r>
    </w:p>
    <w:p w:rsidR="00114BD6" w:rsidRPr="00114BD6" w:rsidRDefault="00114BD6" w:rsidP="006725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4BD6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Аллитерация</w:t>
      </w:r>
      <w:r w:rsidRPr="00114BD6">
        <w:rPr>
          <w:rFonts w:ascii="Times New Roman" w:hAnsi="Times New Roman" w:cs="Times New Roman"/>
          <w:sz w:val="24"/>
          <w:szCs w:val="24"/>
        </w:rPr>
        <w:t xml:space="preserve"> — повторение одинаковых или однородных согласных в стихотворении, придающее ему особую звуковую выразительность (в стихосложении).</w:t>
      </w:r>
    </w:p>
    <w:p w:rsidR="00114BD6" w:rsidRPr="00114BD6" w:rsidRDefault="00114BD6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D6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Ассонанс</w:t>
      </w:r>
      <w:r w:rsidRPr="00114BD6">
        <w:rPr>
          <w:rFonts w:ascii="Times New Roman" w:hAnsi="Times New Roman" w:cs="Times New Roman"/>
          <w:sz w:val="24"/>
          <w:szCs w:val="24"/>
        </w:rPr>
        <w:t> — приём фонической организации текста, особенно стихотворного: повторение гласных звуков — в отличие от аллитерации (повтора согласных).</w:t>
      </w:r>
    </w:p>
    <w:p w:rsidR="006725F9" w:rsidRP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Многозначность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одного и того же слова несколько связанных между собой значений.</w:t>
      </w:r>
    </w:p>
    <w:p w:rsidR="006725F9" w:rsidRP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Синонимы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близкие или тождественные по значению, различающиеся или оттенками лексического значения, или стилистической окраской.</w:t>
      </w:r>
    </w:p>
    <w:p w:rsidR="006725F9" w:rsidRP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Парцелляция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такое членение предложения, при котором содержание высказывания реализуется не в одной, а в двух или нескольких интонационно-смысловых речевых единицах, следующих одна за другой после разделительной паузы.</w:t>
      </w:r>
    </w:p>
    <w:p w:rsidR="006725F9" w:rsidRP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Экспрессивная лексика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выражающие ласку, шутку, иронию, неодобрение, пренебрежение, фамильярность.</w:t>
      </w:r>
    </w:p>
    <w:p w:rsidR="006725F9" w:rsidRP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Вставные конструкции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словосочетания и предложения, содержащие различного рода добавочные замечания, попутные указания, уточнения, поправки, разъясняющие предложение в целом или отдельное слово в нём, иногда резко выпадающие из синтаксической структуры целого. Выделяются скобками или тире.</w:t>
      </w:r>
    </w:p>
    <w:p w:rsidR="006725F9" w:rsidRP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Присоединительные конструкции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конструкции в форме членов простого предложения, добавляемые к основному высказыванию путём присоединения. Такие конструкции присоединяются словами «даже», «особенно», «в особенности», «например», «в частности».</w:t>
      </w:r>
    </w:p>
    <w:p w:rsid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590E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Троп</w:t>
      </w:r>
      <w:r w:rsidRPr="0067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или оборот речи, употреблённые в переносном значении. В основе тропа лежит сопоставление двух понятий, которые близки в каком-то отношении.</w:t>
      </w:r>
    </w:p>
    <w:p w:rsidR="006725F9" w:rsidRPr="006725F9" w:rsidRDefault="006725F9" w:rsidP="00A15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6725F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Виды тропов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3969"/>
        <w:gridCol w:w="4110"/>
      </w:tblGrid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Тропы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Аллегория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Иносказательное изображение отвлечённого понятия при помощи конкретного, жизненного образа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баснях и сказках хитрость показывается в образе лисы, жадность – в обличии волка, коварство – в виде змеи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Гипербола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выражение, содержащее непомерное преувеличение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дома длиною до звёзд, другие – длиною до Луны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Ирония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слова или выражения в обратном смысле с целью насмешки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Отколе, умная, бредёшь ты, голова?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Литота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Выражение, содержащее непомерное преуменьшение какого-либо явления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тоненькой былиночки надо голову клонить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Метафора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слова или выражения в переносном значении, основанном на сходстве, сравнении, аналогии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 последние кусочки чуть всхлипывают под ногой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Метонимия (переименование)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названия одного предмета вместо названия другого на основании внешней или внутренней связи между ними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Янтарь на трубках </w:t>
            </w:r>
            <w:proofErr w:type="spellStart"/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Цареграда</w:t>
            </w:r>
            <w:proofErr w:type="spellEnd"/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фарфор и бронза на столе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Олицетворение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Приписывание неодушевлённым предметам признаков и свойств живых существ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Изрыдалась</w:t>
            </w:r>
            <w:proofErr w:type="spellEnd"/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 ночь ледяными слезами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Перифраза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названия предмета или явления описанием их существенных признаков или указанием на их характерные черты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русской поэзии (вместо «Пушкин»)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Развернутые метафоры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метафор, связанных между собой по смыслу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горит костёр рябины красной, но никого не может он согреть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Синекдоха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значения с одного явления на другое по признаку количественного отношения между ними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 всего береги копейку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Сравнение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двух явлений, чтобы пояснить одно из них при помощи другого. Сравнения выражаются творительным падежом, формой сравнительной степени прилагательного или наречия, оборотами со сравнительными союзами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голубыми небесами великолепными коврами, блестя на солнце, снег лежит</w:t>
            </w:r>
          </w:p>
        </w:tc>
      </w:tr>
      <w:tr w:rsidR="006725F9" w:rsidRPr="006725F9" w:rsidTr="006725F9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Эпитет</w:t>
            </w:r>
          </w:p>
        </w:tc>
        <w:tc>
          <w:tcPr>
            <w:tcW w:w="3969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Художественное, образное определение</w:t>
            </w:r>
          </w:p>
        </w:tc>
        <w:tc>
          <w:tcPr>
            <w:tcW w:w="4110" w:type="dxa"/>
            <w:hideMark/>
          </w:tcPr>
          <w:p w:rsidR="006725F9" w:rsidRPr="006725F9" w:rsidRDefault="006725F9" w:rsidP="00672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 синим, вечером лунным был я когда-то весёлым и юным</w:t>
            </w:r>
          </w:p>
        </w:tc>
      </w:tr>
    </w:tbl>
    <w:p w:rsidR="006D60EB" w:rsidRPr="006725F9" w:rsidRDefault="006D60EB" w:rsidP="00A15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6725F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Стилистические фигуры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3969"/>
        <w:gridCol w:w="4110"/>
      </w:tblGrid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Фигуры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Анафора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отдельных слов или оборотов в начале отрывков, из которых состоит высказывание</w:t>
            </w:r>
          </w:p>
        </w:tc>
        <w:tc>
          <w:tcPr>
            <w:tcW w:w="4110" w:type="dxa"/>
            <w:hideMark/>
          </w:tcPr>
          <w:p w:rsidR="006D60EB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Гляжу на будущность с боязнью,</w:t>
            </w:r>
          </w:p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Гляжу на прошлое с тоской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Антитеза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оборот, в котором для усиления выразительности речи резко противопоставляются противоположные понятия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ненавидим мы и любим мы случайно, ничем не жертвуя ни злобе, ни любви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Бессоюзие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Намеренный пропуск соединительных союзов между членами предложения или между предложениями</w:t>
            </w:r>
          </w:p>
        </w:tc>
        <w:tc>
          <w:tcPr>
            <w:tcW w:w="4110" w:type="dxa"/>
            <w:hideMark/>
          </w:tcPr>
          <w:p w:rsidR="006D60EB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Спускаются длинные тени,</w:t>
            </w:r>
          </w:p>
          <w:p w:rsidR="006D60EB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Горят за окном фонари,</w:t>
            </w:r>
          </w:p>
          <w:p w:rsidR="006D60EB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Темнеет высокая зала,</w:t>
            </w:r>
          </w:p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Уходят в себя зеркала.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Градация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расположение слов, при котором каждое последующее содержит усиливающееся значение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Тёмные, душные, скучные комнаты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Инверсия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порядок слов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Досадно было, боя ждали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Многосоюзие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Намеренное использование повторяющихся союзов для логического и интонационного подчёркивания соединяемых союзами членов предложения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между нами – океан, и весь твой лондонский туман, и розы свадебного пира, и доблестный британский лев, и пятой заповеди гнев.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Параллелизм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Одинаковое синтаксическое построение соседних предложений или отрезков речи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Усердный в бригаде – клад, ленивый – тяжёлая обуза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Риторический вопрос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не требующий ответа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 широкая, степь безлюдная, отчего ты так смотришь пасмурно?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Риторическое обращение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неодушевлённому предмету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ты, степь моя, привольная!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Умолчание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выраженная не до конца мысль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я хотел… быть может, вы… я думал, что уж барону врем умереть.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Эллипсис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со специально пропущенным, но подразумеваемым каким-либо членом предложения для усиления динамичности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– овраги, дальше – степи, ещё дальше – пустыня.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37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Эпифора</w:t>
            </w:r>
          </w:p>
        </w:tc>
        <w:tc>
          <w:tcPr>
            <w:tcW w:w="3969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слов или выражений в конце смежных отрывков или близко расположенных друг к другу строк, фраз</w:t>
            </w:r>
          </w:p>
        </w:tc>
        <w:tc>
          <w:tcPr>
            <w:tcW w:w="4110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 хотелось знать, отчего я титулярный советник? Почему именно титулярный советник?</w:t>
            </w:r>
          </w:p>
        </w:tc>
      </w:tr>
    </w:tbl>
    <w:p w:rsidR="006D60EB" w:rsidRPr="006725F9" w:rsidRDefault="006D60EB" w:rsidP="00A15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6725F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Функциональная характеристика языковых средств выразительности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4"/>
        <w:gridCol w:w="8092"/>
      </w:tblGrid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Языковые средства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 тексте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Анафора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усиления предшествующего слова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Антонимы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выразительное средство создания контраста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Бессоюзие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впечатления быстрой смены картин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Вводные слова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отношение говорящего к высказыванию</w:t>
            </w:r>
          </w:p>
          <w:p w:rsidR="006D60EB" w:rsidRPr="006725F9" w:rsidRDefault="006D60EB" w:rsidP="006D6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эмоциональной оценки сообщаемого</w:t>
            </w:r>
          </w:p>
          <w:p w:rsidR="006D60EB" w:rsidRPr="006725F9" w:rsidRDefault="006D60EB" w:rsidP="006D6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экспрессивный характер высказывания</w:t>
            </w:r>
          </w:p>
          <w:p w:rsidR="006D60EB" w:rsidRPr="006725F9" w:rsidRDefault="006D60EB" w:rsidP="006D6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последовательность изложения</w:t>
            </w:r>
          </w:p>
          <w:p w:rsidR="006D60EB" w:rsidRPr="006725F9" w:rsidRDefault="006D60EB" w:rsidP="006D6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способ оформления мысли</w:t>
            </w:r>
          </w:p>
          <w:p w:rsidR="006D60EB" w:rsidRPr="006725F9" w:rsidRDefault="006D60EB" w:rsidP="006D6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 к читателю с целью привлечь его внимание к излагаемым фактам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Вопросительные предложения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Служат собственно вопросом</w:t>
            </w:r>
          </w:p>
          <w:p w:rsidR="006D60EB" w:rsidRPr="006725F9" w:rsidRDefault="006D60EB" w:rsidP="006D6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Подчёркивают нужную мысль</w:t>
            </w:r>
          </w:p>
          <w:p w:rsidR="006D60EB" w:rsidRPr="006725F9" w:rsidRDefault="006D60EB" w:rsidP="006D6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предположение</w:t>
            </w:r>
          </w:p>
          <w:p w:rsidR="006D60EB" w:rsidRPr="006725F9" w:rsidRDefault="006D60EB" w:rsidP="006D60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эмоциональным откликом на ситуацию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Восклицание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сильного чувства, волнения</w:t>
            </w:r>
          </w:p>
          <w:p w:rsidR="006D60EB" w:rsidRPr="006725F9" w:rsidRDefault="006D60EB" w:rsidP="006D60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автора</w:t>
            </w:r>
          </w:p>
          <w:p w:rsidR="006D60EB" w:rsidRPr="006725F9" w:rsidRDefault="006D60EB" w:rsidP="006D60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эмоциональной прерывистости речи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Вставная конструкция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пояснение, уточнение</w:t>
            </w:r>
          </w:p>
          <w:p w:rsidR="006D60EB" w:rsidRPr="006725F9" w:rsidRDefault="006D60EB" w:rsidP="006D60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Поправка, оговорка</w:t>
            </w:r>
          </w:p>
          <w:p w:rsidR="006D60EB" w:rsidRPr="006725F9" w:rsidRDefault="006D60EB" w:rsidP="006D60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Попутное замечание</w:t>
            </w:r>
          </w:p>
          <w:p w:rsidR="006D60EB" w:rsidRPr="006725F9" w:rsidRDefault="006D60EB" w:rsidP="006D60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Добавочное сведение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Гипербола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преувеличения какого-либо явления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Градация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впечатление по нарастающей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Деепричастие и деепричастные обороты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выражения краткости, динамичности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Диалектизмы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средства выразительности</w:t>
            </w:r>
          </w:p>
          <w:p w:rsidR="006D60EB" w:rsidRPr="006725F9" w:rsidRDefault="006D60EB" w:rsidP="006D60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местного колорита</w:t>
            </w:r>
          </w:p>
          <w:p w:rsidR="006D60EB" w:rsidRPr="006725F9" w:rsidRDefault="006D60EB" w:rsidP="006D60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передачи особенностей речи жителей определённой местности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Игра слов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внимание, сделать акцент на чём-либо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инверсия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добавочных смысловых и выразительных оттенков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Метафора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образности и компактности в плане языковых средств</w:t>
            </w:r>
          </w:p>
          <w:p w:rsidR="006D60EB" w:rsidRPr="006725F9" w:rsidRDefault="006D60EB" w:rsidP="006D60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выразительность и эмоциональность речи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Метонимия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краткое выражение мысли</w:t>
            </w:r>
          </w:p>
          <w:p w:rsidR="006D60EB" w:rsidRPr="006725F9" w:rsidRDefault="006D60EB" w:rsidP="006D60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образности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Многосоюзие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логического и интонационного подчёркивания соединяемых союзами членов предложения</w:t>
            </w:r>
          </w:p>
          <w:p w:rsidR="006D60EB" w:rsidRPr="006725F9" w:rsidRDefault="006D60EB" w:rsidP="006D60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усиления выразительности речи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Неологизмы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оттенка необычности, новизны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Неполные предложения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экономии языковых средств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Обобщённо-личные предложения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образного выражения общих суждений, сентенций, часто воплощаемых в пословицах и поговорках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Образные выражения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создать изложение живым, лёгким для восприятия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Однородные члены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динамики действия</w:t>
            </w:r>
          </w:p>
          <w:p w:rsidR="006D60EB" w:rsidRPr="006725F9" w:rsidRDefault="006D60EB" w:rsidP="006D60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общей картины как единого целого</w:t>
            </w:r>
          </w:p>
          <w:p w:rsidR="006D60EB" w:rsidRPr="006725F9" w:rsidRDefault="006D60EB" w:rsidP="006D60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гаммы красок, звуков</w:t>
            </w:r>
          </w:p>
          <w:p w:rsidR="006D60EB" w:rsidRPr="006725F9" w:rsidRDefault="006D60EB" w:rsidP="006D60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ряда эпитетов</w:t>
            </w:r>
          </w:p>
          <w:p w:rsidR="006D60EB" w:rsidRPr="006725F9" w:rsidRDefault="006D60EB" w:rsidP="006D60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ритмического рисунка</w:t>
            </w:r>
          </w:p>
          <w:p w:rsidR="006D60EB" w:rsidRPr="006725F9" w:rsidRDefault="006D60EB" w:rsidP="006D60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выразительной смысловой соотнесённости и своеобразной симметрии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Олицетворение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образности, выразительности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Парцелляция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средство изобразительности, позволяющее усилить смысловые и экспрессивные оттенки значений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Побудительное предложение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выражения волеизъявления говорящего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Повтор лексический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обозначения большого числа предметов, явлений</w:t>
            </w:r>
          </w:p>
          <w:p w:rsidR="006D60EB" w:rsidRPr="006725F9" w:rsidRDefault="006D60EB" w:rsidP="006D60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усиления признака, степени качества или действия</w:t>
            </w:r>
          </w:p>
          <w:p w:rsidR="006D60EB" w:rsidRPr="006725F9" w:rsidRDefault="006D60EB" w:rsidP="006D60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указания на длительность действия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Повтор стилистический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подчёркивания каких-либо деталей</w:t>
            </w:r>
          </w:p>
          <w:p w:rsidR="006D60EB" w:rsidRPr="006725F9" w:rsidRDefault="006D60EB" w:rsidP="006D60E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экспрессивной окраски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Присоединительные конструкции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дополнительных замечаний или разъяснений, создающих экспрессивность</w:t>
            </w:r>
          </w:p>
          <w:p w:rsidR="006D60EB" w:rsidRPr="006725F9" w:rsidRDefault="006D60EB" w:rsidP="006D60E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Придают характер разговорности, непринуждённости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Профессионализм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показателя образованности в определённой сфере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Прямая речь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Дословная передача чужого высказывания</w:t>
            </w:r>
          </w:p>
          <w:p w:rsidR="006D60EB" w:rsidRPr="006725F9" w:rsidRDefault="006D60EB" w:rsidP="006D60E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характеристики говорящего</w:t>
            </w:r>
          </w:p>
          <w:p w:rsidR="006D60EB" w:rsidRPr="006725F9" w:rsidRDefault="006D60EB" w:rsidP="006D60E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создания художественного образа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Разговорная лексика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атмосферы непринуждённости, непосредственности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Риторический </w:t>
            </w: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вопрос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привлечения внимания читателя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Риторическое обращение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выразить отношение к тому или иному объекту, дать его характеристику, усилить выразительность речи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Ряды синонимов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указания смысловых оттенков</w:t>
            </w:r>
          </w:p>
          <w:p w:rsidR="006D60EB" w:rsidRPr="006725F9" w:rsidRDefault="006D60EB" w:rsidP="006D60E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характеристики экспрессии или эмоций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Синекдоха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речь точной, яркой, художественной</w:t>
            </w:r>
          </w:p>
          <w:p w:rsidR="006D60EB" w:rsidRPr="006725F9" w:rsidRDefault="006D60EB" w:rsidP="006D60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избежать повторений</w:t>
            </w:r>
          </w:p>
          <w:p w:rsidR="006D60EB" w:rsidRPr="006725F9" w:rsidRDefault="006D60EB" w:rsidP="006D60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отражение высокого художественного мастерства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Сложные синтаксические конструкции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характеристика авторского стиля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Сравнение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художественной выразительности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Стилистически окрашенные слова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выражения отношения к предметам, поступкам</w:t>
            </w:r>
          </w:p>
          <w:p w:rsidR="006D60EB" w:rsidRPr="006725F9" w:rsidRDefault="006D60EB" w:rsidP="006D60E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выражения различных чувств</w:t>
            </w:r>
          </w:p>
          <w:p w:rsidR="006D60EB" w:rsidRPr="006725F9" w:rsidRDefault="006D60EB" w:rsidP="006D60E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комического средства при неуместности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Термины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 в себе информацию значительно большую, чем другие слова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Фразеологизмы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придания высказыванию выразительности</w:t>
            </w:r>
          </w:p>
          <w:p w:rsidR="006D60EB" w:rsidRPr="006725F9" w:rsidRDefault="006D60EB" w:rsidP="006D60E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образности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Цитирование</w:t>
            </w:r>
          </w:p>
        </w:tc>
        <w:tc>
          <w:tcPr>
            <w:tcW w:w="8092" w:type="dxa"/>
            <w:hideMark/>
          </w:tcPr>
          <w:p w:rsidR="006D60EB" w:rsidRPr="006725F9" w:rsidRDefault="006D60EB" w:rsidP="006D60E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дословной передачи чужих слов</w:t>
            </w:r>
          </w:p>
          <w:p w:rsidR="006D60EB" w:rsidRPr="006725F9" w:rsidRDefault="006D60EB" w:rsidP="006D60E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достоверности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Эллипсис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придания высказыванию динамичности, интонации живой речи, художественной выразительности</w:t>
            </w:r>
          </w:p>
        </w:tc>
      </w:tr>
      <w:tr w:rsidR="006D60EB" w:rsidRPr="006725F9" w:rsidTr="006D60EB">
        <w:trPr>
          <w:tblCellSpacing w:w="0" w:type="dxa"/>
        </w:trPr>
        <w:tc>
          <w:tcPr>
            <w:tcW w:w="2124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Эпитеты</w:t>
            </w:r>
          </w:p>
        </w:tc>
        <w:tc>
          <w:tcPr>
            <w:tcW w:w="8092" w:type="dxa"/>
            <w:hideMark/>
          </w:tcPr>
          <w:p w:rsidR="006725F9" w:rsidRPr="006725F9" w:rsidRDefault="006D60EB" w:rsidP="006D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художественной выразительности</w:t>
            </w:r>
          </w:p>
        </w:tc>
      </w:tr>
    </w:tbl>
    <w:p w:rsidR="006725F9" w:rsidRPr="006725F9" w:rsidRDefault="006725F9" w:rsidP="00672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F9" w:rsidRDefault="006725F9" w:rsidP="006725F9"/>
    <w:sectPr w:rsidR="006725F9" w:rsidSect="00A1590E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B3D"/>
    <w:multiLevelType w:val="multilevel"/>
    <w:tmpl w:val="218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E74C5"/>
    <w:multiLevelType w:val="multilevel"/>
    <w:tmpl w:val="F40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D3000"/>
    <w:multiLevelType w:val="multilevel"/>
    <w:tmpl w:val="6324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E5DDD"/>
    <w:multiLevelType w:val="multilevel"/>
    <w:tmpl w:val="88C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167F"/>
    <w:multiLevelType w:val="multilevel"/>
    <w:tmpl w:val="6424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C1382"/>
    <w:multiLevelType w:val="multilevel"/>
    <w:tmpl w:val="1CD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C30EA"/>
    <w:multiLevelType w:val="multilevel"/>
    <w:tmpl w:val="6DD6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303B7"/>
    <w:multiLevelType w:val="multilevel"/>
    <w:tmpl w:val="6F8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A44A6"/>
    <w:multiLevelType w:val="multilevel"/>
    <w:tmpl w:val="D142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A77CF"/>
    <w:multiLevelType w:val="multilevel"/>
    <w:tmpl w:val="3C1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51343"/>
    <w:multiLevelType w:val="multilevel"/>
    <w:tmpl w:val="1F2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F46B2"/>
    <w:multiLevelType w:val="multilevel"/>
    <w:tmpl w:val="D0F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412FF"/>
    <w:multiLevelType w:val="multilevel"/>
    <w:tmpl w:val="E2D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A0405"/>
    <w:multiLevelType w:val="multilevel"/>
    <w:tmpl w:val="A48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D7927"/>
    <w:multiLevelType w:val="multilevel"/>
    <w:tmpl w:val="4E3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30F71"/>
    <w:multiLevelType w:val="multilevel"/>
    <w:tmpl w:val="46F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E395D"/>
    <w:multiLevelType w:val="multilevel"/>
    <w:tmpl w:val="E5E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62BAE"/>
    <w:multiLevelType w:val="multilevel"/>
    <w:tmpl w:val="EF0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14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5F9"/>
    <w:rsid w:val="00114BD6"/>
    <w:rsid w:val="001C31EB"/>
    <w:rsid w:val="006725F9"/>
    <w:rsid w:val="006D60EB"/>
    <w:rsid w:val="008048EC"/>
    <w:rsid w:val="00835D1E"/>
    <w:rsid w:val="00A1590E"/>
    <w:rsid w:val="00A4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paragraph" w:styleId="1">
    <w:name w:val="heading 1"/>
    <w:basedOn w:val="a"/>
    <w:link w:val="10"/>
    <w:uiPriority w:val="9"/>
    <w:qFormat/>
    <w:rsid w:val="00672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4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1459</Words>
  <Characters>8320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6</cp:revision>
  <dcterms:created xsi:type="dcterms:W3CDTF">2013-08-17T10:52:00Z</dcterms:created>
  <dcterms:modified xsi:type="dcterms:W3CDTF">2013-08-17T11:17:00Z</dcterms:modified>
</cp:coreProperties>
</file>