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E3E" w:rsidRPr="00DF7F94" w:rsidRDefault="00D87E3E" w:rsidP="00D87E3E">
      <w:pPr>
        <w:spacing w:after="0"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DF7F94">
        <w:rPr>
          <w:rFonts w:ascii="Times New Roman" w:hAnsi="Times New Roman"/>
          <w:b/>
          <w:sz w:val="28"/>
          <w:szCs w:val="28"/>
        </w:rPr>
        <w:t xml:space="preserve">ПРАКТИЧЕСКАЯ РАБОТА </w:t>
      </w:r>
    </w:p>
    <w:p w:rsidR="00D87E3E" w:rsidRPr="00DF7F94" w:rsidRDefault="00D87E3E" w:rsidP="00D87E3E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DF7F94">
        <w:rPr>
          <w:rFonts w:ascii="Times New Roman" w:hAnsi="Times New Roman"/>
          <w:b/>
          <w:sz w:val="27"/>
          <w:szCs w:val="27"/>
        </w:rPr>
        <w:t>ВЫБОР И ОЦЕНКА ЕДИНИЧНЫХ ПОКАЗАТЕЛЕЙ КАЧЕСТВА ПРОДУКЦИИ</w:t>
      </w:r>
      <w:r w:rsidRPr="00DF7F94">
        <w:rPr>
          <w:rStyle w:val="a5"/>
          <w:rFonts w:ascii="Times New Roman" w:hAnsi="Times New Roman"/>
          <w:b/>
          <w:sz w:val="27"/>
          <w:szCs w:val="27"/>
        </w:rPr>
        <w:footnoteReference w:id="1"/>
      </w:r>
    </w:p>
    <w:p w:rsidR="00D87E3E" w:rsidRPr="00DF7F94" w:rsidRDefault="00D87E3E" w:rsidP="00D87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7E3E" w:rsidRPr="00DF7F94" w:rsidRDefault="00D87E3E" w:rsidP="00D87E3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F7F94">
        <w:rPr>
          <w:rFonts w:ascii="Times New Roman" w:hAnsi="Times New Roman"/>
          <w:b/>
          <w:sz w:val="28"/>
          <w:szCs w:val="28"/>
        </w:rPr>
        <w:t xml:space="preserve">Цель работы: </w:t>
      </w:r>
    </w:p>
    <w:p w:rsidR="00D87E3E" w:rsidRPr="00DF7F94" w:rsidRDefault="00D87E3E" w:rsidP="00D87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94">
        <w:rPr>
          <w:rFonts w:ascii="Times New Roman" w:hAnsi="Times New Roman"/>
          <w:sz w:val="28"/>
          <w:szCs w:val="28"/>
        </w:rPr>
        <w:t>– закрепление знаний об организации контроля на предприятиях;</w:t>
      </w:r>
    </w:p>
    <w:p w:rsidR="00D87E3E" w:rsidRPr="00DF7F94" w:rsidRDefault="00D87E3E" w:rsidP="00D87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F7F94">
        <w:rPr>
          <w:rFonts w:ascii="Times New Roman" w:hAnsi="Times New Roman"/>
          <w:sz w:val="28"/>
          <w:szCs w:val="28"/>
        </w:rPr>
        <w:t>– выявление важнейших единичных показателей качества для формирования комплексных оценок под целевую задачу, исходя из которой</w:t>
      </w:r>
      <w:r>
        <w:rPr>
          <w:rFonts w:ascii="Times New Roman" w:hAnsi="Times New Roman"/>
          <w:sz w:val="28"/>
          <w:szCs w:val="28"/>
        </w:rPr>
        <w:t>,</w:t>
      </w:r>
      <w:r w:rsidRPr="00DF7F94">
        <w:rPr>
          <w:rFonts w:ascii="Times New Roman" w:hAnsi="Times New Roman"/>
          <w:sz w:val="28"/>
          <w:szCs w:val="28"/>
        </w:rPr>
        <w:t xml:space="preserve"> оцениваются все единичные показатели. </w:t>
      </w:r>
    </w:p>
    <w:p w:rsidR="00D87E3E" w:rsidRPr="00DF7F94" w:rsidRDefault="00D87E3E" w:rsidP="00D87E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168" w:rsidRDefault="00B50912" w:rsidP="00B5091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F7F94">
        <w:rPr>
          <w:rFonts w:ascii="Times New Roman" w:hAnsi="Times New Roman"/>
          <w:b/>
          <w:sz w:val="28"/>
          <w:szCs w:val="28"/>
        </w:rPr>
        <w:t xml:space="preserve">Задание </w:t>
      </w:r>
    </w:p>
    <w:p w:rsidR="00B50912" w:rsidRDefault="00B50912" w:rsidP="00B5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7F94">
        <w:rPr>
          <w:rFonts w:ascii="Times New Roman" w:hAnsi="Times New Roman"/>
          <w:sz w:val="28"/>
          <w:szCs w:val="28"/>
        </w:rPr>
        <w:t xml:space="preserve">Определить, какие из нижеперечисленных характеристик продукции могут быть отнесены к категории «свойство», а какие - к категории «показатель качества»? </w:t>
      </w:r>
    </w:p>
    <w:p w:rsidR="00B50912" w:rsidRPr="00DF7F94" w:rsidRDefault="00B50912" w:rsidP="00B50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6"/>
        <w:gridCol w:w="2406"/>
        <w:gridCol w:w="2407"/>
      </w:tblGrid>
      <w:tr w:rsidR="00B50912" w:rsidRPr="00B50912" w:rsidTr="00B50912">
        <w:tc>
          <w:tcPr>
            <w:tcW w:w="4956" w:type="dxa"/>
            <w:shd w:val="clear" w:color="auto" w:fill="auto"/>
          </w:tcPr>
          <w:p w:rsidR="00B50912" w:rsidRPr="00B50912" w:rsidRDefault="00B50912" w:rsidP="00B509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50912">
              <w:rPr>
                <w:rFonts w:ascii="Times New Roman" w:hAnsi="Times New Roman"/>
                <w:b/>
                <w:sz w:val="24"/>
                <w:szCs w:val="28"/>
              </w:rPr>
              <w:t>Характеристика продукции</w:t>
            </w:r>
          </w:p>
        </w:tc>
        <w:tc>
          <w:tcPr>
            <w:tcW w:w="2406" w:type="dxa"/>
          </w:tcPr>
          <w:p w:rsidR="00B50912" w:rsidRPr="00B50912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50912">
              <w:rPr>
                <w:rFonts w:ascii="Times New Roman" w:hAnsi="Times New Roman"/>
                <w:b/>
                <w:szCs w:val="28"/>
              </w:rPr>
              <w:t>Свойство продукции</w:t>
            </w:r>
          </w:p>
        </w:tc>
        <w:tc>
          <w:tcPr>
            <w:tcW w:w="2407" w:type="dxa"/>
          </w:tcPr>
          <w:p w:rsidR="00B50912" w:rsidRPr="00B50912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B50912">
              <w:rPr>
                <w:rFonts w:ascii="Times New Roman" w:hAnsi="Times New Roman"/>
                <w:b/>
                <w:szCs w:val="28"/>
              </w:rPr>
              <w:t>Показатель качества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>Прозрачность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Мощность двигателя пылесоса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Воздухопроницаемость </w:t>
            </w:r>
            <w:r w:rsidR="00B2729F">
              <w:rPr>
                <w:rFonts w:ascii="Times New Roman" w:hAnsi="Times New Roman"/>
                <w:sz w:val="24"/>
                <w:szCs w:val="28"/>
              </w:rPr>
              <w:t>материала</w:t>
            </w:r>
          </w:p>
        </w:tc>
        <w:tc>
          <w:tcPr>
            <w:tcW w:w="2406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Калорийность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>Высота пены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Долговечность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Упитанность свиных туш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DF7F94">
              <w:rPr>
                <w:rFonts w:ascii="Times New Roman" w:hAnsi="Times New Roman"/>
                <w:sz w:val="24"/>
                <w:szCs w:val="28"/>
              </w:rPr>
              <w:t>Истираемость</w:t>
            </w:r>
            <w:proofErr w:type="spellEnd"/>
          </w:p>
        </w:tc>
        <w:tc>
          <w:tcPr>
            <w:tcW w:w="2406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Пенообразующая способность </w:t>
            </w:r>
          </w:p>
        </w:tc>
        <w:tc>
          <w:tcPr>
            <w:tcW w:w="2406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>Коэффициент светопропускания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Ковкость </w:t>
            </w:r>
          </w:p>
        </w:tc>
        <w:tc>
          <w:tcPr>
            <w:tcW w:w="2406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Яркость </w:t>
            </w:r>
            <w:r w:rsidRPr="00DF7F94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406" w:type="dxa"/>
          </w:tcPr>
          <w:p w:rsidR="00B50912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Клеящая способность </w:t>
            </w:r>
          </w:p>
        </w:tc>
        <w:tc>
          <w:tcPr>
            <w:tcW w:w="2406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>Содержание токсичных элементов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Энергетическая ценность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Коэффициент воздухопроницаемости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Пищевая ценность </w:t>
            </w:r>
          </w:p>
        </w:tc>
        <w:tc>
          <w:tcPr>
            <w:tcW w:w="2406" w:type="dxa"/>
          </w:tcPr>
          <w:p w:rsidR="00B50912" w:rsidRPr="00DF7F94" w:rsidRDefault="00461615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Коэффициент преломления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461615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>Размер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461615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Износостойкость </w:t>
            </w:r>
          </w:p>
        </w:tc>
        <w:tc>
          <w:tcPr>
            <w:tcW w:w="2406" w:type="dxa"/>
          </w:tcPr>
          <w:p w:rsidR="00B50912" w:rsidRPr="00DF7F94" w:rsidRDefault="00B2729F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Влажность </w:t>
            </w:r>
          </w:p>
        </w:tc>
        <w:tc>
          <w:tcPr>
            <w:tcW w:w="2406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7" w:type="dxa"/>
          </w:tcPr>
          <w:p w:rsidR="00B50912" w:rsidRPr="00DF7F94" w:rsidRDefault="00461615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Адгезия </w:t>
            </w:r>
          </w:p>
        </w:tc>
        <w:tc>
          <w:tcPr>
            <w:tcW w:w="2406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B50912" w:rsidRPr="00DF7F94" w:rsidTr="00B50912">
        <w:tc>
          <w:tcPr>
            <w:tcW w:w="4956" w:type="dxa"/>
            <w:shd w:val="clear" w:color="auto" w:fill="auto"/>
          </w:tcPr>
          <w:p w:rsidR="00B50912" w:rsidRPr="00DF7F94" w:rsidRDefault="00B50912" w:rsidP="00B50912">
            <w:pPr>
              <w:numPr>
                <w:ilvl w:val="0"/>
                <w:numId w:val="5"/>
              </w:numPr>
              <w:spacing w:after="0" w:line="240" w:lineRule="auto"/>
              <w:ind w:left="42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F7F94">
              <w:rPr>
                <w:rFonts w:ascii="Times New Roman" w:hAnsi="Times New Roman"/>
                <w:sz w:val="24"/>
                <w:szCs w:val="28"/>
              </w:rPr>
              <w:t xml:space="preserve">Плотность </w:t>
            </w:r>
          </w:p>
        </w:tc>
        <w:tc>
          <w:tcPr>
            <w:tcW w:w="2406" w:type="dxa"/>
          </w:tcPr>
          <w:p w:rsidR="00B50912" w:rsidRPr="00DF7F94" w:rsidRDefault="007B5878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+</w:t>
            </w:r>
          </w:p>
        </w:tc>
        <w:tc>
          <w:tcPr>
            <w:tcW w:w="2407" w:type="dxa"/>
          </w:tcPr>
          <w:p w:rsidR="00B50912" w:rsidRPr="00DF7F94" w:rsidRDefault="00B50912" w:rsidP="00B272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E05139" w:rsidRDefault="00E05139"/>
    <w:sectPr w:rsidR="00E05139" w:rsidSect="00D87E3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1D" w:rsidRDefault="007F731D" w:rsidP="00D87E3E">
      <w:pPr>
        <w:spacing w:after="0" w:line="240" w:lineRule="auto"/>
      </w:pPr>
      <w:r>
        <w:separator/>
      </w:r>
    </w:p>
  </w:endnote>
  <w:endnote w:type="continuationSeparator" w:id="0">
    <w:p w:rsidR="007F731D" w:rsidRDefault="007F731D" w:rsidP="00D8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1D" w:rsidRDefault="007F731D" w:rsidP="00D87E3E">
      <w:pPr>
        <w:spacing w:after="0" w:line="240" w:lineRule="auto"/>
      </w:pPr>
      <w:r>
        <w:separator/>
      </w:r>
    </w:p>
  </w:footnote>
  <w:footnote w:type="continuationSeparator" w:id="0">
    <w:p w:rsidR="007F731D" w:rsidRDefault="007F731D" w:rsidP="00D87E3E">
      <w:pPr>
        <w:spacing w:after="0" w:line="240" w:lineRule="auto"/>
      </w:pPr>
      <w:r>
        <w:continuationSeparator/>
      </w:r>
    </w:p>
  </w:footnote>
  <w:footnote w:id="1">
    <w:p w:rsidR="00D87E3E" w:rsidRPr="00D87E3E" w:rsidRDefault="00D87E3E" w:rsidP="00D87E3E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D87E3E">
        <w:rPr>
          <w:rStyle w:val="a5"/>
          <w:rFonts w:ascii="Times New Roman" w:hAnsi="Times New Roman"/>
        </w:rPr>
        <w:footnoteRef/>
      </w:r>
      <w:r w:rsidRPr="00D87E3E">
        <w:rPr>
          <w:rFonts w:ascii="Times New Roman" w:hAnsi="Times New Roman"/>
        </w:rPr>
        <w:t xml:space="preserve"> </w:t>
      </w:r>
      <w:proofErr w:type="spellStart"/>
      <w:r w:rsidRPr="00D87E3E">
        <w:rPr>
          <w:rFonts w:ascii="Times New Roman" w:hAnsi="Times New Roman"/>
        </w:rPr>
        <w:t>Матюшков</w:t>
      </w:r>
      <w:proofErr w:type="spellEnd"/>
      <w:r w:rsidRPr="00D87E3E">
        <w:rPr>
          <w:rFonts w:ascii="Times New Roman" w:hAnsi="Times New Roman"/>
        </w:rPr>
        <w:t xml:space="preserve"> Л.П., Дубина Е.Н. М 33 Задания для выполнения практических работ по основам стандартизации, сертификации и управления </w:t>
      </w:r>
      <w:proofErr w:type="gramStart"/>
      <w:r w:rsidRPr="00D87E3E">
        <w:rPr>
          <w:rFonts w:ascii="Times New Roman" w:hAnsi="Times New Roman"/>
        </w:rPr>
        <w:t>качеством :</w:t>
      </w:r>
      <w:proofErr w:type="gramEnd"/>
      <w:r w:rsidRPr="00D87E3E">
        <w:rPr>
          <w:rFonts w:ascii="Times New Roman" w:hAnsi="Times New Roman"/>
        </w:rPr>
        <w:t xml:space="preserve"> электронный практикум / Л.П. </w:t>
      </w:r>
      <w:proofErr w:type="spellStart"/>
      <w:r w:rsidRPr="00D87E3E">
        <w:rPr>
          <w:rFonts w:ascii="Times New Roman" w:hAnsi="Times New Roman"/>
        </w:rPr>
        <w:t>Матюшков</w:t>
      </w:r>
      <w:proofErr w:type="spellEnd"/>
      <w:r w:rsidRPr="00D87E3E">
        <w:rPr>
          <w:rFonts w:ascii="Times New Roman" w:hAnsi="Times New Roman"/>
        </w:rPr>
        <w:t xml:space="preserve">, Е.Н. Дубина. – </w:t>
      </w:r>
      <w:proofErr w:type="gramStart"/>
      <w:r w:rsidRPr="00D87E3E">
        <w:rPr>
          <w:rFonts w:ascii="Times New Roman" w:hAnsi="Times New Roman"/>
        </w:rPr>
        <w:t>Брест :</w:t>
      </w:r>
      <w:proofErr w:type="gramEnd"/>
      <w:r w:rsidRPr="00D87E3E">
        <w:rPr>
          <w:rFonts w:ascii="Times New Roman" w:hAnsi="Times New Roman"/>
        </w:rPr>
        <w:t xml:space="preserve"> </w:t>
      </w:r>
      <w:proofErr w:type="spellStart"/>
      <w:r w:rsidRPr="00D87E3E">
        <w:rPr>
          <w:rFonts w:ascii="Times New Roman" w:hAnsi="Times New Roman"/>
        </w:rPr>
        <w:t>БрГУ</w:t>
      </w:r>
      <w:proofErr w:type="spellEnd"/>
      <w:r w:rsidRPr="00D87E3E">
        <w:rPr>
          <w:rFonts w:ascii="Times New Roman" w:hAnsi="Times New Roman"/>
        </w:rPr>
        <w:t>, 2013. – 73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540D1"/>
    <w:multiLevelType w:val="hybridMultilevel"/>
    <w:tmpl w:val="A194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80D30"/>
    <w:multiLevelType w:val="hybridMultilevel"/>
    <w:tmpl w:val="349810B6"/>
    <w:lvl w:ilvl="0" w:tplc="F26842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2832"/>
    <w:multiLevelType w:val="hybridMultilevel"/>
    <w:tmpl w:val="60F4F934"/>
    <w:lvl w:ilvl="0" w:tplc="F268424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3B28E4"/>
    <w:multiLevelType w:val="hybridMultilevel"/>
    <w:tmpl w:val="F5D0C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C49E4"/>
    <w:multiLevelType w:val="hybridMultilevel"/>
    <w:tmpl w:val="CFA2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B3"/>
    <w:rsid w:val="00031168"/>
    <w:rsid w:val="00281C4D"/>
    <w:rsid w:val="00461615"/>
    <w:rsid w:val="006A7CB3"/>
    <w:rsid w:val="007B5878"/>
    <w:rsid w:val="007F731D"/>
    <w:rsid w:val="00B2729F"/>
    <w:rsid w:val="00B50912"/>
    <w:rsid w:val="00D84DB3"/>
    <w:rsid w:val="00D87E3E"/>
    <w:rsid w:val="00E0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57BD7-B761-48D1-A67E-576CA9DF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E3E"/>
    <w:pPr>
      <w:spacing w:after="200" w:line="276" w:lineRule="auto"/>
    </w:pPr>
    <w:rPr>
      <w:rFonts w:ascii="Calibri" w:eastAsia="Calibri" w:hAnsi="Calibri" w:cs="Times New Roman"/>
    </w:rPr>
  </w:style>
  <w:style w:type="paragraph" w:styleId="6">
    <w:name w:val="heading 6"/>
    <w:basedOn w:val="a"/>
    <w:link w:val="60"/>
    <w:uiPriority w:val="9"/>
    <w:qFormat/>
    <w:rsid w:val="00B509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7E3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7E3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D87E3E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D87E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50912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rsid w:val="00B50912"/>
  </w:style>
  <w:style w:type="paragraph" w:customStyle="1" w:styleId="western">
    <w:name w:val="western"/>
    <w:basedOn w:val="a"/>
    <w:rsid w:val="00B5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B5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</dc:creator>
  <cp:keywords/>
  <dc:description/>
  <cp:lastModifiedBy>User13</cp:lastModifiedBy>
  <cp:revision>7</cp:revision>
  <dcterms:created xsi:type="dcterms:W3CDTF">2019-01-31T07:41:00Z</dcterms:created>
  <dcterms:modified xsi:type="dcterms:W3CDTF">2019-02-07T23:39:00Z</dcterms:modified>
</cp:coreProperties>
</file>