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9C4" w:rsidRDefault="002319C4">
      <w:r>
        <w:t>Рой Александрович Медведев</w:t>
      </w:r>
      <w:r>
        <w:br/>
      </w:r>
      <w:r>
        <w:br/>
        <w:t>  Н.С. Хрущёв: Политическая биография</w:t>
      </w:r>
      <w:r>
        <w:br/>
        <w:t>(фрагменты из книги)</w:t>
      </w:r>
    </w:p>
    <w:p w:rsidR="002319C4" w:rsidRDefault="002319C4"/>
    <w:p w:rsidR="00333FAA" w:rsidRDefault="00A96674">
      <w:r>
        <w:t>  </w:t>
      </w:r>
      <w:r w:rsidR="00333FAA">
        <w:t>Материальный уровень жизни советских людей в 1956 – 1957 годах явно улучшился. Правда, 1 апреля 1956 года не было произведено традиционного «первоапрельского» снижения цен. Крупные государственные субсидии использовались для других социальных проблем. Рабочий день в предпраздничные и предвыходные дни сокращался на 2 часа. Укороченная рабочая неделя вводилась для подростков 16 – 17 лет. Зарплата при этом не снижалась. Увеличивались отпуска по беременности и родам. После отмены раздельного обучения мальчиков и девочек в средней школе отменялась и введённая при Сталине плата за обучение в старших классах средних школ, а также в высших и средних специальных учебных заведениях. Крупнейшим социальным мероприятием явился новый Закон о государственных пенсиях рабочим и служащим. Разумеется, все рабочие и служащие и раньше имели право на пенсии по старости, инвалидности, потере кормильца. Но размеры их не пересматривались с довоенного времени, тогда как розничные цены и заработная плата заметно возросли. Для пенсионеров часто оказывалось невозможным обеспечить себе даже самый нищенский уровень жизни. Новый Закон о пенсиях, принятый июльской сессией Верховного Совета СССР, значительно увеличивал все виды пенсионного обеспечения.</w:t>
      </w:r>
      <w:r w:rsidR="00333FAA">
        <w:br/>
        <w:t>   К началу августа 1956 года стало ясно, что целина на 30 миллионах гектаров да</w:t>
      </w:r>
      <w:proofErr w:type="gramStart"/>
      <w:r w:rsidR="00333FAA">
        <w:t>ст стр</w:t>
      </w:r>
      <w:proofErr w:type="gramEnd"/>
      <w:r w:rsidR="00333FAA">
        <w:t>ане рекордный урожай. Для Хрущёва это был и желанный политический успех, так как политика крупных капиталовложений на целине подвергалась все более настойчивой критике среди части Президиума ЦК. Хрущёв совершил поездку по целинным районам. Он обсуждал проблему сохранения урожая, потому что на целине было мало хороших дорог и зернохранилищ. Сибирь и Казахстан сдали государству более двух миллиардов пудов зерна. В целом по стране сбор зерна составил 127 миллионов тонн, а заготовки – 57 миллионов. Для того времени – рекордные цифры, среднегодовой сбор зерна в 1949 – 1953 годах составлял 81 миллион тонн, а заготовки – 33 миллиона тонн.</w:t>
      </w:r>
      <w:r w:rsidR="00333FAA">
        <w:br/>
        <w:t xml:space="preserve">   Неплохими оказались итоги в промышленности – прирост производства составил 11 %. Менялся облик Москвы, где быстрыми темпами развивалось жилищное строительство. Как писал недавно журналист Лев Колодный, «стремительное преобразование юго-западных окраин началось в середине пятидесятых годов, после того как в Москве развернулось массовое строительство жилых домов по типовым проектам. На землях села </w:t>
      </w:r>
      <w:proofErr w:type="spellStart"/>
      <w:r w:rsidR="00333FAA">
        <w:t>Черёмушки</w:t>
      </w:r>
      <w:proofErr w:type="spellEnd"/>
      <w:r w:rsidR="00333FAA">
        <w:t xml:space="preserve">, вокруг древней подмосковной усадьбы </w:t>
      </w:r>
      <w:proofErr w:type="spellStart"/>
      <w:r w:rsidR="00333FAA">
        <w:t>Черёмушки</w:t>
      </w:r>
      <w:proofErr w:type="spellEnd"/>
      <w:r w:rsidR="00333FAA">
        <w:t xml:space="preserve"> с замечательным дворцом, „Эрмитажем“, конным двором – ансамблем, достойным быть музейным, началось небывалое по масштабам и темпам возведение зданий: пятиэтажных – протяжённых и девятиэтажных – башен, напоминающих своим видом коробки, машины для жилья. И строились они, как машины, из деталей заводского изготовления, блоков и панелей, вытеснивших послуживший сотни лет кирпич</w:t>
      </w:r>
      <w:proofErr w:type="gramStart"/>
      <w:r w:rsidR="00333FAA">
        <w:t>… С</w:t>
      </w:r>
      <w:proofErr w:type="gramEnd"/>
      <w:r w:rsidR="00333FAA">
        <w:t xml:space="preserve">лучилось прежде небывалое: дома, магазины, школы, сады – все появлялось разом, быстро, не для избранных. То было событие, взволновавшее простых людей и великих: Дмитрий Шостакович даже написал музыку оперетты с названием „Москва, </w:t>
      </w:r>
      <w:proofErr w:type="spellStart"/>
      <w:r w:rsidR="00333FAA">
        <w:t>Черёмушки</w:t>
      </w:r>
      <w:proofErr w:type="spellEnd"/>
      <w:r w:rsidR="00333FAA">
        <w:t>“.</w:t>
      </w:r>
      <w:r w:rsidR="00333FAA">
        <w:br/>
        <w:t xml:space="preserve">   К жилым кварталам в ударном порядке проложили подземную линию метрополитена, и вскоре </w:t>
      </w:r>
      <w:proofErr w:type="spellStart"/>
      <w:r w:rsidR="00333FAA">
        <w:t>Черёмушки</w:t>
      </w:r>
      <w:proofErr w:type="spellEnd"/>
      <w:r w:rsidR="00333FAA">
        <w:t xml:space="preserve"> стали символом социальной справедливости, поразив современников размахом и динамизмом. После XX съезда партии, предопределившего эти перемены, начиная с 1956 года, в Москве прибавлялось ежегодно по четыре-пять миллионов квадратных метров жилой площади, в </w:t>
      </w:r>
      <w:r w:rsidR="00333FAA">
        <w:lastRenderedPageBreak/>
        <w:t>десять раз более того, что строилось в предвоенные и послевоенные годы. Вот тогда-то миллионы москвичей справили новоселье, потянулись из бараков, подвалов, коммунальных перенаселённых квартир, доходных домов и особняков старой Москвы на юго-запад, получая ордера в малометражные, но отдельные квартиры со всеми удобствами, рассчитанные на одну семью.</w:t>
      </w:r>
      <w:r w:rsidR="00333FAA">
        <w:br/>
        <w:t>   </w:t>
      </w:r>
      <w:proofErr w:type="gramStart"/>
      <w:r w:rsidR="00333FAA">
        <w:t xml:space="preserve">Связывалось появление </w:t>
      </w:r>
      <w:proofErr w:type="spellStart"/>
      <w:r w:rsidR="00333FAA">
        <w:t>Черемушек</w:t>
      </w:r>
      <w:proofErr w:type="spellEnd"/>
      <w:r w:rsidR="00333FAA">
        <w:t xml:space="preserve"> с именем Н. С. Хрущёва, на своём высоком посту руководителя партии повседневно занимавшегося делами города, где он начинал работу, возглавлял райком, столичную партийную организацию… Как рассказывают архитекторы-ветераны, именно он настоял на сооружении пятиэтажных типовых домов, определил этажность, высоту потолков, размеры комнат и квартир, кухонь, санузлов, благодаря его усилиям медленное строительство превратилось в быстрый монтаж…</w:t>
      </w:r>
      <w:r w:rsidR="00333FAA">
        <w:br/>
        <w:t>   Н. С. Хрущёв</w:t>
      </w:r>
      <w:proofErr w:type="gramEnd"/>
      <w:r w:rsidR="00333FAA">
        <w:t xml:space="preserve"> любил строить. Благодаря </w:t>
      </w:r>
      <w:proofErr w:type="gramStart"/>
      <w:r w:rsidR="00333FAA">
        <w:t>ему</w:t>
      </w:r>
      <w:proofErr w:type="gramEnd"/>
      <w:r w:rsidR="00333FAA">
        <w:t xml:space="preserve"> Москва имеет не только </w:t>
      </w:r>
      <w:proofErr w:type="spellStart"/>
      <w:r w:rsidR="00333FAA">
        <w:t>Юго-Запад</w:t>
      </w:r>
      <w:proofErr w:type="spellEnd"/>
      <w:r w:rsidR="00333FAA">
        <w:t xml:space="preserve">, </w:t>
      </w:r>
      <w:proofErr w:type="spellStart"/>
      <w:r w:rsidR="00333FAA">
        <w:t>Черёмушки</w:t>
      </w:r>
      <w:proofErr w:type="spellEnd"/>
      <w:r w:rsidR="00333FAA">
        <w:t>, но и другие районы, застроенные приземистыми домами, поблекшими рядом с типовыми корпусами новых поколений. Пятиэтажки москвичи в просторечии называют «</w:t>
      </w:r>
      <w:proofErr w:type="spellStart"/>
      <w:proofErr w:type="gramStart"/>
      <w:r w:rsidR="00333FAA">
        <w:t>хрущобами</w:t>
      </w:r>
      <w:proofErr w:type="spellEnd"/>
      <w:proofErr w:type="gramEnd"/>
      <w:r w:rsidR="00333FAA">
        <w:t>», в ближайшем будущем их предстоит модернизировать.</w:t>
      </w:r>
      <w:r w:rsidR="00333FAA">
        <w:br/>
        <w:t xml:space="preserve">   Однако с именем Н. С. Хрущёва связано появление и многих уникальных сооружений: Дворца съездов, стадиона в Лужниках, проспекта Калинина, Останкинской телебашни, Московской кольцевой автодороги… [59 - </w:t>
      </w:r>
      <w:proofErr w:type="spellStart"/>
      <w:r w:rsidR="00333FAA">
        <w:t>Моск</w:t>
      </w:r>
      <w:proofErr w:type="spellEnd"/>
      <w:r w:rsidR="00333FAA">
        <w:t>. правда. 1988. 7 янв.].</w:t>
      </w:r>
    </w:p>
    <w:p w:rsidR="00ED52AD" w:rsidRDefault="00A96674">
      <w:pPr>
        <w:rPr>
          <w:lang w:val="en-US"/>
        </w:rPr>
      </w:pPr>
      <w:r>
        <w:t> Положение в сельском хозяйстве страны в конце 50-х годов не очень радовало Хрущёва. Не слишком удачным оказался уже 1957 год. Продукция земледелия сократилась по сравнению с 1956 годом на 2 %, продукция животноводства возросла, правда, на 10 %, но не об этом мечтал Хрущёв, выдвигая свой лозунг «За 3 – 4 года догнать и перегнать США». В феврале 1958 года Хрущёв выступил с большой речью на совещании хлопкоробов в Москве. Его призывы к ним оказались уже более скромными. Он выдвинул лозунг «За 12 – 15 лет увеличим производство хлопка в 2 раза!»</w:t>
      </w:r>
      <w:r>
        <w:br/>
        <w:t xml:space="preserve">   Летом 1958 года на полях страны созревал хороший урожай, и это радовало Хрущёва. Ещё в августе он посетил многие хозяйства Смоленской, Волгоградской и Куйбышевской областей. В октябре он побывал в разных районах Ставропольского и Краснодарского краёв и Ростовской и Курской областей. Он побывал и в своей родной деревне Калиновке, где провёл целый день. </w:t>
      </w:r>
      <w:proofErr w:type="spellStart"/>
      <w:r>
        <w:t>Калиновцы</w:t>
      </w:r>
      <w:proofErr w:type="spellEnd"/>
      <w:r>
        <w:t xml:space="preserve"> жили хорошо, не без помощи своего знатного земляка. Калиновский колхоз получал от государства немалые субсидии, соседи называли их «звёздной рентой».</w:t>
      </w:r>
      <w:r>
        <w:br/>
        <w:t>   Урожай зерновых по стране составил в 1958 году 8, 6 миллиардов пудов, что почти на миллиард пудов превосходило рекордный урожай 1956 года. По сравнению с 1953 годом сбор зерна увеличился на 71 %, а заготовки – на 83 %. Это был значительный, но, к сожалению, последний крупный успех в зерновом хозяйстве.</w:t>
      </w:r>
      <w:r>
        <w:br/>
        <w:t xml:space="preserve">   Иное положение складывалось в животноводстве, где производство мяса возросло за год только на 3 % и лишь на 33 % превысило данные 1953 года. Пришлось фактически отказаться от лозунга «Догнать и перегнать США по производству мяса за 3 – 4года». Утверждённый в декабре на Пленуме ЦК план на ближайшие 7 лет предусматривал увеличение производства мяса в 1965 году в 2 раза, т. е. до 15 – 16 миллионов тонн в год. И всё же Хрущёв не отказывался от мысли добиться резкого скачка в производстве мяса. Не без одобрения Хрущёва руководители Рязанской области выступили с необычным обязательством – всего за один 1959 год увеличить производство мяса в области в 3, 8 раза, а государственные заготовки – в 3 раза. Область, продавшая в 1958 году государству 48 тысяч тонн мяса, обещала продать в 1959 году 150 тысяч! Редакция «Правды» отказалась вначале публиковать эти нереальные обязательства. Они появились в печати лишь после личного вмешательства Хрущёва. Под нажимом сверху и другие области увеличивали свои </w:t>
      </w:r>
      <w:r>
        <w:lastRenderedPageBreak/>
        <w:t xml:space="preserve">только что принятые обязательства. </w:t>
      </w:r>
      <w:proofErr w:type="gramStart"/>
      <w:r>
        <w:t>Ставропольский и Краснодарский края обещали увеличить за год производство мяса в 2, 5 раза, Московская область – в 2 раза, Белоруссия – также в 2 раза.</w:t>
      </w:r>
      <w:proofErr w:type="gramEnd"/>
      <w:r>
        <w:t xml:space="preserve"> Это рискованное «движение» мало отличалось от «великого скачка» в Китае.</w:t>
      </w:r>
      <w:r>
        <w:br/>
        <w:t xml:space="preserve">   Писатель Николай </w:t>
      </w:r>
      <w:proofErr w:type="spellStart"/>
      <w:r>
        <w:t>Шундик</w:t>
      </w:r>
      <w:proofErr w:type="spellEnd"/>
      <w:r>
        <w:t xml:space="preserve"> недавно вспоминал о событиях в Рязанской области. В газете «</w:t>
      </w:r>
      <w:proofErr w:type="spellStart"/>
      <w:proofErr w:type="gramStart"/>
      <w:r>
        <w:t>Приокская</w:t>
      </w:r>
      <w:proofErr w:type="spellEnd"/>
      <w:proofErr w:type="gramEnd"/>
      <w:r>
        <w:t xml:space="preserve"> правда» он писал: «В моей памяти живы драматические события, которые разыгрались на Рязанщине в конце пятидесятых, в начале шестидесятых годов. Был задуман дерзкий эксперимент: втрое увеличить производство продуктов животноводства в колхозах и совхозах Рязанской области. Вся рязанская земля стала своеобразной сценой, на которую были направлены прожекторы ослепительного света, чрезвычайно пристального общественного внимания не только нашей страны. Ярко высветились два главных героя тех драматических событий: Н. С. Хрущёв и первый секретарь Рязанского обкома КПСС А. Н. Ларионов. На мой взгляд, эти фигуры тоже были </w:t>
      </w:r>
      <w:proofErr w:type="gramStart"/>
      <w:r>
        <w:t>весьма драматическими</w:t>
      </w:r>
      <w:proofErr w:type="gramEnd"/>
      <w:r>
        <w:t>. И, чтобы постигнуть мотивы их поступков, тут мало арифметики, тут нужна алгебра, нужен волшебный фонарь диалектики.</w:t>
      </w:r>
      <w:r>
        <w:br/>
        <w:t>   Хрущёву, которому было хорошо понятно, что сделали с сельским хозяйством сталинские методы строительства так называемой новой деревни, хотелось все как можно быстрее поправить, он жаждал чуда.</w:t>
      </w:r>
      <w:r>
        <w:br/>
        <w:t xml:space="preserve">   Вот так и вышло: с одной стороны, мужество человека, который вознамерился выдержать взгляд самой суровой правды о положении дел в сельском хозяйстве нашего Отечества, с другой – переоценка собственных сил, прожектёрство, </w:t>
      </w:r>
      <w:proofErr w:type="spellStart"/>
      <w:r>
        <w:t>банальнейший</w:t>
      </w:r>
      <w:proofErr w:type="spellEnd"/>
      <w:r>
        <w:t xml:space="preserve"> волюнтаризм. Отсюда одна из попыток Хрущёва превратить в этакий рычаг Архимеда стебель кукурузы, с помощью которого хотелось ему, если не перевернуть земной шар, то все перевернуть в лучшую сторону на землях одной шестой части нашей планеты.</w:t>
      </w:r>
      <w:r>
        <w:br/>
        <w:t>   Я помню приезд Хрущёва в Рязань, его выступление на партийно-советском областном активе. Как ему хотелось сотворить добро! Этим была пронизана вся его речь, порой сумбурная, корявая, где мечта о завтрашнем благословенном дне перемежалась с цифровыми выкладками якобы научно обоснованных планов, сердечная апелляция демократа к народной душе с категорическим императивом грубого наказа, даже приказа в прежней манере худших сталинских времён.</w:t>
      </w:r>
      <w:r>
        <w:br/>
        <w:t xml:space="preserve">   Я наблюдал за Ларионовым. С непроницаемым видом слушал он Хрущёва, и можно было только догадываться, какое страшное внутреннее напряжение при этом испытывал. Ларионов был реалистом. И в Рязани есть люди, которым хорошо известно, что поначалу он отчаянно пытался доказать, насколько планы задуманного эксперимента нереальны. Но вот Ларионов предстал перед Хрущёвым, у которого он был на особой примете как </w:t>
      </w:r>
      <w:proofErr w:type="spellStart"/>
      <w:r>
        <w:t>маленковец</w:t>
      </w:r>
      <w:proofErr w:type="spellEnd"/>
      <w:r>
        <w:t>. И в этом тоже был расчёт Никиты Сергеевича: дескать, вывернется Ларионов из собственной шкуры, а сделает все, чтобы, так сказать, отмыть себя и доказать свою личную преданность новому лидеру. Личная преданность. Я ещё вернусь к этой мысли, потому что в ней таятся разгадки многих наших несчастий.</w:t>
      </w:r>
      <w:r>
        <w:br/>
        <w:t xml:space="preserve">   О том, что Рязанская область берётся выполнить три упомянутых плана, было окончательно решено на встрече Хрущёва и Ларионова в областном комитете партии. На этом твёрдо настаивал Хрущёв. Но на встрече с партийно-советским активом он тыкал в сторону Ларионова пальцем и с чрезвычайно лукавым видом повторял: «Учтите, не мы сверху давим на вас, а вы, вы снизу заверяете всю страну, что планы ваши реальны. Может, всё-таки остановитесь на двух планах?» «Нет, Никита Сергеевич, три и только три, даже с гаком», – ответил ему Ларионов. «Что ж, народ свидетель, – Никита Сергеевич указывал в зал, – вы, вы сами взялись за гуж, не говорите, не дюж. Пусть это будет вам дополнительным </w:t>
      </w:r>
      <w:proofErr w:type="spellStart"/>
      <w:r>
        <w:t>скипидарчиком</w:t>
      </w:r>
      <w:proofErr w:type="spellEnd"/>
      <w:r>
        <w:t>!»</w:t>
      </w:r>
      <w:r>
        <w:br/>
        <w:t xml:space="preserve">   Поначалу казалось, что эксперимент удастся на славу. Плодились поросята, кролики, озера были забиты гусями, утками. Но главное, на село пошла молодёжь из городов, многие возвращались в </w:t>
      </w:r>
      <w:r>
        <w:lastRenderedPageBreak/>
        <w:t xml:space="preserve">родные деревни. Ларионов умел убеждать. Надо только вспомнить, как он до этого покорил своей сердечностью рязанских доярок. Но в данном случае события </w:t>
      </w:r>
      <w:proofErr w:type="gramStart"/>
      <w:r>
        <w:t>получили иной оборот</w:t>
      </w:r>
      <w:proofErr w:type="gramEnd"/>
      <w:r>
        <w:t>.</w:t>
      </w:r>
      <w:r>
        <w:br/>
        <w:t xml:space="preserve">   Гремели победные рапорты. В газетах появлялись о рязанских делах восторженные статьи. Однако пристальный взгляд мог заметить, что уже подкрадывается несчастье, которое неизбежно, когда безответственно эксплуатируется революционный энтузиазм народа» [78 - </w:t>
      </w:r>
      <w:proofErr w:type="spellStart"/>
      <w:r>
        <w:t>Приок</w:t>
      </w:r>
      <w:proofErr w:type="spellEnd"/>
      <w:r>
        <w:t>. правда. 1988. 9 окт.].</w:t>
      </w:r>
    </w:p>
    <w:p w:rsidR="00A96674" w:rsidRDefault="00A96674">
      <w:pPr>
        <w:rPr>
          <w:lang w:val="en-US"/>
        </w:rPr>
      </w:pPr>
    </w:p>
    <w:p w:rsidR="00A96674" w:rsidRDefault="00A96674">
      <w:pPr>
        <w:rPr>
          <w:lang w:val="en-US"/>
        </w:rPr>
      </w:pPr>
      <w:r>
        <w:t>С 5 по 9 марта 1962 года в Москве проходил ещё один Пленум ЦК КПСС, посвящённый проблемам сельского хозяйства. «Мы должны, – заявил Хрущёв, – решительно увеличить производство сельскохозяйственной продукции в стране уже в 1962 году». Помимо указанных выше агрономических мероприятий Хрущёв предложил создать новую систему управления сельским хозяйством. Главным звеном управления до сих пор являлись райкомы и райисполкомы, которые занимались всеми аспектами сельской жизни, включая здравоохранение, образование, строительство дорог и жилья, работу почты и т. п. Хрущёв предлагал создать в деревне специализированные колхозно-совхозные управления, охватывающие территорию двух-трёх районов, со своим парторгом и газетой. Секретарям сельских райкомов предлагалось стать заместителями этого парторга. Аналогичные управления должны создаваться в масштабах области, республики. В масштабах СССР создавался Союзный комитет по сельскому хозяйству, председателем которого назначался Н. Г. Игнатов, недавний член Президиума ЦК КПСС.</w:t>
      </w:r>
      <w:r>
        <w:br/>
        <w:t xml:space="preserve">   Очень скоро выяснилось, что деятельность поспешно созданных колхозно-совхозных управлений дублирует работу райкомов и райисполкомов. Хрущёв предложил ликвидировать прежнюю систему районирования и создать укрупнённые районы на территориях, подведомственных колхозно-совхозным управлениям, что и было сделано летом 1962 года. Это не принесло пользы сельскому хозяйству. </w:t>
      </w:r>
      <w:proofErr w:type="gramStart"/>
      <w:r>
        <w:t>Новые районные центры, расположенные, как правило, в небольших городах областного подчинения, оказались слишком далёкими от большинства деревень и сел, а колхозно-совхозные управления стали лишь новым бюрократическим звеном в управлении селом, деятельность которых противоречила ранее принятым постановлениям о расширении прав и самостоятельности колхозов и совхозов в планировании своего хозяйства.</w:t>
      </w:r>
      <w:proofErr w:type="gramEnd"/>
      <w:r>
        <w:t xml:space="preserve"> В РСФСР и на Украине на каждый новый район приходилось в 2, 5 – 3 раза больше жителей, чем при прежнем районировании. Обслуживание населения ухудшилось, система местных путей сообщения не совпадала с системой управления. Получение простой справки в </w:t>
      </w:r>
      <w:proofErr w:type="spellStart"/>
      <w:r>
        <w:t>райсполкоме</w:t>
      </w:r>
      <w:proofErr w:type="spellEnd"/>
      <w:r>
        <w:t xml:space="preserve"> превращалось в проблему для миллионов сельских жителей. Усложнилась и система управления сельским хозяйством в масштабах всей страны, так как деятельность Союзного комитета по сельскому хозяйству дублировала работу уже существовавших ранее министерств, комитетов и управлений.</w:t>
      </w:r>
    </w:p>
    <w:p w:rsidR="00A96674" w:rsidRDefault="00A96674">
      <w:pPr>
        <w:rPr>
          <w:lang w:val="en-US"/>
        </w:rPr>
      </w:pPr>
    </w:p>
    <w:p w:rsidR="00A96674" w:rsidRDefault="00A96674">
      <w:r>
        <w:t>   Не успела закончиться реформа административно-хозяйственного управления в сельских районах, как Хрущёв созвал в Москве Пленум ЦК для утверждения новой коренной реформы партийного управления в стране.</w:t>
      </w:r>
      <w:r>
        <w:br/>
        <w:t xml:space="preserve">   Сущность новой реформы состояла в перестройке партийного руководства в стране по производственному принципу вместо территориально-производственного. По решению ЦК КПСС областные комитеты партии разделялись теперь на обкомы по промышленности и на обкомы по сельскому хозяйству. Эта поспешная перестройка сразу же вызвала множество неувязок. Обком по сельскому хозяйству объединял не только коммунистов, работающих в колхозах, совхозах и </w:t>
      </w:r>
      <w:r>
        <w:lastRenderedPageBreak/>
        <w:t>колхозно-совхозных управлениях, но и работающих в городах на предприятиях, обслуживающих сельское хозяйство или перерабатывающих сельскохозяйственное сырьё. Однако многие учреждения и предприятия, прямо или косвенно связанные с сельским хозяйством, оставались всё же в ведении промышленного обкома, с которым надо было согласовывать даже такой вопрос, как проведение в областном центре совещания передовиков сельского хозяйства или партийную конференцию сельских коммунистов. С другой стороны, промышленный обком не мог самостоятельно решать проблемы снабжения горожан овощами и фруктами. Различные трудности возникали при выделении транспорта для уборки урожая. К тому же кроме обкомов в каждой области создавались и два облисполкома. На территории теперь имелись два областных здравотдела, два отдела народного образования, два управления милиции, два финансовых отдела, два отдела культуры и т. д. Чиновников стало больше, а решать проблемы стало труднее. Усложнилось и управление на уровне республики, где создавались два Бюро ЦК – по промышленности и по сельскому хозяйству. Усложнилось управление и на районном уровне, где кроме райкомов партии по сельскому хозяйству стали действовать «зональные» промышленные райкомы, расположенные чаще всего в ином населённом пункте.</w:t>
      </w:r>
      <w:r>
        <w:br/>
        <w:t xml:space="preserve">   На ноябрьском Пленуме ЦК КПСС в 1962 году было решено провести укрупнение совнархозов, </w:t>
      </w:r>
      <w:proofErr w:type="gramStart"/>
      <w:r>
        <w:t>недостатки</w:t>
      </w:r>
      <w:proofErr w:type="gramEnd"/>
      <w:r>
        <w:t xml:space="preserve"> в работе которых становились всё более очевидными. На Украине, например, вместо 14 совнархозов осталось 7, подчинённых </w:t>
      </w:r>
      <w:proofErr w:type="spellStart"/>
      <w:r>
        <w:t>Общеукраинскому</w:t>
      </w:r>
      <w:proofErr w:type="spellEnd"/>
      <w:r>
        <w:t xml:space="preserve"> совнархозу. В РСФСР вместо 67 совнархозов осталось 23, подчинённых республиканскому совнархозу. Одновременно для координации работы республиканских совнархозов создавался совнархоз СССР, которому подчинялась вся промышленность. Чтобы согласовать работу промышленности, связи, транспорта, строительства, обслуживания, энергетики и др. был создан Высший Совет Народного Хозяйства СССР. Значительно увеличилось число государственных комитетов по различным вопросам промышленности, торговли, науки и техники, снабжения и др. В целом структура партийного и государственного управления в стране стала настолько сложной, что в ней невозможно было разобраться без специальных схем, которые вывешивались в приёмных различных учреждений.</w:t>
      </w:r>
      <w:r>
        <w:br/>
        <w:t xml:space="preserve">   Одновременно ЦК КПСС решил изменить систему партийного и государственного контроля, объединив её в единую систему партийно-государственного контроля. В решении ЦК говорилось о восстановлении ленинских принципов партийно-государственного контроля, упразднённых Сталиным. В действительности новые органы контроля стали далеко не такими, какими их хотел видеть Ленин. Они существовали при партийных комитетах, а не параллельно с ними. Районные комитеты партийно-государственного контроля возглавлял по совместительству второй секретарь райкома. Областные контрольные органы возглавлял один из секретарей обкома. Общесоюзный Комитет партийно-государственного контроля было поручено возглавить секретарю ЦК КПСС А. Н. </w:t>
      </w:r>
      <w:proofErr w:type="spellStart"/>
      <w:r>
        <w:t>Шелепину</w:t>
      </w:r>
      <w:proofErr w:type="spellEnd"/>
      <w:r>
        <w:t>. Секретарём ЦК КПСС и руководителем Бюро ЦК КПСС по промышленности был избран А. П. Рудаков. Секретарём ЦК КПСС и руководителем Бюро ЦК КПСС по сельскому хозяйству оказался В. И. Поляков. Секретарём ЦК КПСС по организационно-партийным вопросам стал В. Н. Титов.</w:t>
      </w:r>
      <w:r>
        <w:br/>
        <w:t>   </w:t>
      </w:r>
      <w:proofErr w:type="gramStart"/>
      <w:r>
        <w:t>Все эти бесчисленные перестройки отнюдь не способствовали развитию сельского хозяйства, годовой прирост продукции которого составил всего 1, 2 %. Если в 1954 – 1958 годах валовая продукция сельского хозяйства увеличилась на 51 %, то в 1958 – 1962 годах прирост этой продукции составил всего 6, 6 %, хотя население страны увеличилось в целом на 8 % , а городское население – на 16 %. В результате продовольственное снабжение городов</w:t>
      </w:r>
      <w:proofErr w:type="gramEnd"/>
      <w:r>
        <w:t xml:space="preserve"> ухудшилось. В 1962 году на большей части Нечернозёмной зоны и в восточных районах страны погибла кукуруза. Все более грозные размеры стала принимать эрозия почвы в районах целинных земель, где 6 – 7 лет подряд сеяли пшеницу по пшенице, не соблюдая севооборотов и не удобряя почвы. </w:t>
      </w:r>
      <w:r>
        <w:lastRenderedPageBreak/>
        <w:t xml:space="preserve">Производство картофеля в 1962 году упало ниже уровня 1953 года. Хрущёв в пятый раз произвёл перемену в руководстве сельским хозяйством, назначив новым министром сельского хозяйства СССР И. П. </w:t>
      </w:r>
      <w:proofErr w:type="spellStart"/>
      <w:r>
        <w:t>Воловченко</w:t>
      </w:r>
      <w:proofErr w:type="spellEnd"/>
      <w:r>
        <w:t>, который возглавлял до этого один из крупных совхозов Липецкой области. Почти во всех союзных республиках министры сельского хозяйства снимались со своих постов, а на их место назначались директора лучших совхозов республик. Некоторые из директоров совхозов или председателей колхозов выдвигались на посты первых секретарей обкомов по сельскому хозяйству.</w:t>
      </w:r>
    </w:p>
    <w:p w:rsidR="00A96674" w:rsidRDefault="00A96674">
      <w:r>
        <w:t> Хрущёв мог быть доволен развитием промышленности, но с разочарованием знакомился с итогами сельскохозяйственного производства за 1960 год. Валовые сборы зерна и большинства других культур оказались меньшими, чем в 1958 году. Поголовье крупного рогатого скота увеличилось за год в колхозах и совхозах на 5 миллионов голов, а в частном владении уменьшилось на 2 миллиона, что свидетельствовало о массовой закупке скота у частных владельцев. Предполагалось, что на колхозных и совхозных фермах скот можно использовать более продуктивно. Но обычная во всех подобных кампаниях торопливость привела к обратным результатам. Производство мяса в стране в 1960 году уменьшилось на 200 тысяч тонн, а производство молока осталось на прежнем уровне. Лозунг, выдвинутый в 1957 году, о необходимости «догнать и перегнать Америку за 3 – 4 года» вспоминали теперь лишь в многочисленных анекдотах.</w:t>
      </w:r>
      <w:r>
        <w:br/>
        <w:t>   Печать не информировала больше о «подвиге» тружеников Рязанской области. Мнимые успехи явились результатом обмана и фактического беззакония. В области отправили на мясокомбинаты в 1959 году значительную часть основного стада и молочных коров. Под фиктивные расписки отбирался скот у частных владельцев, который также шёл на мясокомбинаты. За деньги колхозов и взятые в банках кредиты приобретался скот в соседних областях, в результате чего многие хозяйства оказались разорёнными. В 1960 году область не смогла выполнить даже плановых заданий, не говоря уже о повышенных обязательствах. Убедившись в крахе своей авантюры, первый секретарь обкома А. Н. Ларионов покончил жизнь самоубийством. ЦК КПСС и Правительству пришлось принимать срочные меры по оказанию помощи разорённым хозяйствам Рязанской области.</w:t>
      </w:r>
      <w:r>
        <w:br/>
        <w:t xml:space="preserve">   Продолжало уменьшаться и поступление сельскохозяйственной техники в деревню, а показатели её использования ухудшились. Сельское хозяйство оказалось в тупике. </w:t>
      </w:r>
      <w:proofErr w:type="gramStart"/>
      <w:r>
        <w:t>Выход из него был возможен только на путях интенсификации, расширения механизации, квалифицированного применения минеральных удобрений, разумной мелиорации, увеличения и эффективности капиталовложений, новых мер по повышению личной заинтересованности колхозников и рабочих совхозов в развитии производства, разумного использования и даже расширения индивидуальных хозяйств, увеличения и улучшения сети всех видов дорог в сельской местности, строительства элеваторов, крытых токов, закрепления в деревне кадров механизаторов</w:t>
      </w:r>
      <w:proofErr w:type="gramEnd"/>
      <w:r>
        <w:t xml:space="preserve"> и т. п. Это был бы путь длительного, но прочного развития сельского хозяйства. Однако Хрущёв по-прежнему искал какого-то быстрого выхода из тупика. Ему казалось, что можно найти более «дешёвые» способы развития сельского хозяйства на путях различного рода организационных перестроек, создания новых схем управления, внедрения новых культур, ещё большего расширения посевов кукурузы или перемещения скота из частного владения в колхозное и совхозное стадо.</w:t>
      </w:r>
    </w:p>
    <w:p w:rsidR="00684162" w:rsidRDefault="00684162">
      <w:r>
        <w:t xml:space="preserve">  Прирост продукции промышленности составил в 1963 году 8 %. Это было на 1 % ниже, чем в 1962 году, но на 3 % ниже среднегодового прироста в 1951 – 1960 годах. Ещё более настораживало ухудшение эффективности народного хозяйства. По подсчётам экономистов, в 1963 году на рубль основных производственных фондов производилось продукции на 15 копеек меньше, чем в 1958 </w:t>
      </w:r>
      <w:r>
        <w:lastRenderedPageBreak/>
        <w:t>году, что означало потерю продукции на 55 миллиардов рублей в целом по СССР. Во всех отраслях производства, кроме производства электроэнергии и металлообработки, эффективность производственных накоплений снизилась в 2 – 3 раза, что наблюдалось впервые за годы Советской власти. Хотя список дефицитных товаров был очень велик, промышленность выбрасывала на рынок громадное количество неходовых товаров. Так, например, швейных товаров скопилось на два года продажи вперёд, швейных машин – на год, часов – на два года, огромными оказались запасы нереализованных книг и фотоаппаратов. В то же время количество денег у населения возросло. Продолжало ухудшаться соотношение между производством сре</w:t>
      </w:r>
      <w:proofErr w:type="gramStart"/>
      <w:r>
        <w:t>дств пр</w:t>
      </w:r>
      <w:proofErr w:type="gramEnd"/>
      <w:r>
        <w:t>оизводства (группа «А») и предметов потребления (группа «Б») – из-за невыполнения плановых заданий по товарам народного потребления. В лёгкой и пищевой промышленности работало 35 – 40 % рабочих и служащих страны, но сюда направлялось только 8 % капиталовложений. Неэффективной являлась и добывающая промышленность, в которой трудилось 20 % рабочих и служащих страны, она получала 30 % всех капиталовложений, но давала по стоимости только 7 % продукции промышленности. На один кубометр заготовленной древесины наша страна производила в 2 раза меньше продукции, чем США, в 5 раз меньше, чем ФРГ, и в 8 раз меньше, чем Швеция.</w:t>
      </w:r>
      <w:r>
        <w:br/>
        <w:t>   О плохом урожае 1963 года мы уже писали. Валовая продукция сельского хозяйства уменьшилась за год на 10, 7 %, упав ниже уровня 1958 года. Поголовье свиней сократилось с 70 до 41 миллиона голов, на 1, 5 миллиона уменьшилось поголовье крупного рогатого скота, на 6 миллионов – овец.</w:t>
      </w:r>
      <w:r>
        <w:br/>
        <w:t xml:space="preserve">   Причиной неудачи явилась не только плохая погода, но и бесчисленные перестройки в структуре посевных площадей и культур. Там, где сохранили пары, собирали от 7 до 15 центнеров с гектара. Но на </w:t>
      </w:r>
      <w:proofErr w:type="gramStart"/>
      <w:r>
        <w:t>миллионах гектаров</w:t>
      </w:r>
      <w:proofErr w:type="gramEnd"/>
      <w:r>
        <w:t xml:space="preserve"> хлеб не убирали вовсе; в Сибирь пришлось завозить семена из других областей. Что касается целинных районов, то здесь на огромных площадях произошла экологическая катастрофа. В мае 1963 года сильные ветры, скорость которых достигала 35 – 40 метров в секунду, поднимали и уносили к предгорьям Саян миллионы тонн плодородной земли. До сих пор неизвестны данные о размерах повреждённой или уничтоженной в 1963 году пахотной земли. Имеются, однако, основания полагать, что речь идёт о миллионах гектарах. Можно напомнить один лишь факт: посевные площади в СССР, которые непрерывно возрастали с 1945 по 1963 год, неожиданно сократились в 1964 году на 6 миллионов гектаров.</w:t>
      </w:r>
    </w:p>
    <w:p w:rsidR="00A96674" w:rsidRDefault="00A96674"/>
    <w:p w:rsidR="00A96674" w:rsidRPr="00A96674" w:rsidRDefault="00A96674"/>
    <w:sectPr w:rsidR="00A96674" w:rsidRPr="00A96674" w:rsidSect="00ED52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96674"/>
    <w:rsid w:val="002319C4"/>
    <w:rsid w:val="00280FDB"/>
    <w:rsid w:val="00333FAA"/>
    <w:rsid w:val="00684162"/>
    <w:rsid w:val="00A96674"/>
    <w:rsid w:val="00ED52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2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7</Pages>
  <Words>3685</Words>
  <Characters>21011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Мама</cp:lastModifiedBy>
  <cp:revision>4</cp:revision>
  <dcterms:created xsi:type="dcterms:W3CDTF">2017-10-01T19:08:00Z</dcterms:created>
  <dcterms:modified xsi:type="dcterms:W3CDTF">2017-10-01T19:33:00Z</dcterms:modified>
</cp:coreProperties>
</file>