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DE" w:rsidRPr="000E7FDE" w:rsidRDefault="000E7FDE" w:rsidP="000E7FD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E7FDE">
        <w:rPr>
          <w:b/>
          <w:sz w:val="28"/>
          <w:szCs w:val="28"/>
        </w:rPr>
        <w:t>ИТАЛЬЯНСКАЯ ПАСТА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  В глазах иностранца два блюда являются показателем национальной идентичности: пицца и паста, для итальянцев же – это, прежде всего, паста, а пицца является одним из любимых блюд среди прочих. Паста царит в рационе семьи, ее едят на первое как суп (если она приправлена легкими овощными соусами), или как комплексное блюдо, если в соусе присутствуют мясо или морепродукты. Торжественный процесс приготовления предполагает наличие  большой кастрюли, и обязательное обсуждение рецептов и ингредиентов, в котором принимают участие все родственники. Современных форматов пасты такое количество (около 800), что не представляется возможным их </w:t>
      </w:r>
      <w:r>
        <w:rPr>
          <w:sz w:val="28"/>
          <w:szCs w:val="28"/>
        </w:rPr>
        <w:t xml:space="preserve">перечисление </w:t>
      </w:r>
      <w:r w:rsidRPr="009609B4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 лекции.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слайд слайд слайд</w:t>
      </w:r>
    </w:p>
    <w:p w:rsidR="000E7FDE" w:rsidRP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разноцветные? Используются натуральные красители – помидор, шпинат, свекла, желтки яиц и другие. Обязательное условие пасты, макаронных изделий, она должна быть приготовлена из твердых сортов пшеницы - </w:t>
      </w:r>
      <w:r w:rsidRPr="000E7FDE">
        <w:rPr>
          <w:sz w:val="28"/>
          <w:szCs w:val="28"/>
        </w:rPr>
        <w:t>Triticum durum </w:t>
      </w:r>
      <w:hyperlink r:id="rId6" w:tooltip="René Louiche Desfontaines" w:history="1">
        <w:r w:rsidRPr="000E7FDE">
          <w:rPr>
            <w:sz w:val="28"/>
            <w:szCs w:val="28"/>
          </w:rPr>
          <w:t>Desf.</w:t>
        </w:r>
      </w:hyperlink>
      <w:r w:rsidRPr="000E7FDE">
        <w:rPr>
          <w:sz w:val="28"/>
          <w:szCs w:val="28"/>
        </w:rPr>
        <w:t xml:space="preserve">, Triticum turgidum. Тогда макароны не развариваются до состояния мерзкой клейкой массы,  на русский вкус, они вообще не доварены, но итал. это называют al dente.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Но настоящий вкус макаронным изделиям придает, конечно же, соус (или подлива к пасте), и существует целая наука о сочетаемости определенных видов макарон с подливами</w:t>
      </w:r>
      <w:r w:rsidRPr="009609B4">
        <w:rPr>
          <w:rStyle w:val="af6"/>
          <w:sz w:val="28"/>
          <w:szCs w:val="28"/>
        </w:rPr>
        <w:footnoteReference w:id="1"/>
      </w:r>
      <w:r w:rsidRPr="009609B4">
        <w:rPr>
          <w:sz w:val="28"/>
          <w:szCs w:val="28"/>
        </w:rPr>
        <w:t>. Приведем лишь один пример сочетаемости: длинные виды паст без полости плохо сочетаются с мясными подливами</w:t>
      </w:r>
      <w:r>
        <w:rPr>
          <w:sz w:val="28"/>
          <w:szCs w:val="28"/>
        </w:rPr>
        <w:t xml:space="preserve"> или грибами</w:t>
      </w:r>
      <w:r w:rsidRPr="009609B4">
        <w:rPr>
          <w:sz w:val="28"/>
          <w:szCs w:val="28"/>
        </w:rPr>
        <w:t>, так как рубленое мясо соскальзывает с гладкой поверхности</w:t>
      </w:r>
      <w:r>
        <w:rPr>
          <w:sz w:val="28"/>
          <w:szCs w:val="28"/>
        </w:rPr>
        <w:t>. К</w:t>
      </w:r>
      <w:r w:rsidRPr="009609B4">
        <w:rPr>
          <w:sz w:val="28"/>
          <w:szCs w:val="28"/>
        </w:rPr>
        <w:t xml:space="preserve"> подобным подливам подойду</w:t>
      </w:r>
      <w:r>
        <w:rPr>
          <w:sz w:val="28"/>
          <w:szCs w:val="28"/>
        </w:rPr>
        <w:t>т короткие, полые или широкие форматы пасты .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самые расхожие виды итальянских паст. Первый базовый вариант  – спагетти ал помодоро.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– 9 штук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Итак, паста является центром координат семейной, домашней кухни, главным компонентом кулинарной системы итальянской семьи, блюдом-символом всей итальянской кухни и, в конечном счете, символом Италии. Существует выражение «</w:t>
      </w:r>
      <w:r w:rsidRPr="009609B4">
        <w:rPr>
          <w:sz w:val="28"/>
          <w:szCs w:val="28"/>
          <w:lang w:val="en-US"/>
        </w:rPr>
        <w:t>pasta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della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mamma</w:t>
      </w:r>
      <w:r w:rsidRPr="009609B4">
        <w:rPr>
          <w:sz w:val="28"/>
          <w:szCs w:val="28"/>
        </w:rPr>
        <w:t>» - «паста, приготовленная мамой», которое итальянец произносит, закатив глаза</w:t>
      </w:r>
      <w:r>
        <w:rPr>
          <w:sz w:val="28"/>
          <w:szCs w:val="28"/>
        </w:rPr>
        <w:t>,</w:t>
      </w:r>
      <w:r w:rsidRPr="009609B4">
        <w:rPr>
          <w:sz w:val="28"/>
          <w:szCs w:val="28"/>
        </w:rPr>
        <w:t xml:space="preserve"> ведь только мама может по-настоящему приготовить это блюдо. Оно ассоциируется с детством, с родительской семьей, с родственниками, с отчим домом – особенно часто итальянцы вспоминают «</w:t>
      </w:r>
      <w:r w:rsidRPr="009609B4">
        <w:rPr>
          <w:sz w:val="28"/>
          <w:szCs w:val="28"/>
          <w:lang w:val="en-US"/>
        </w:rPr>
        <w:t>pasta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della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mamma</w:t>
      </w:r>
      <w:r w:rsidRPr="009609B4">
        <w:rPr>
          <w:sz w:val="28"/>
          <w:szCs w:val="28"/>
        </w:rPr>
        <w:t xml:space="preserve">» вдали от родины. </w:t>
      </w:r>
      <w:r>
        <w:rPr>
          <w:sz w:val="28"/>
          <w:szCs w:val="28"/>
        </w:rPr>
        <w:t xml:space="preserve">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</w:p>
    <w:p w:rsidR="000E7FDE" w:rsidRPr="000E7FDE" w:rsidRDefault="000E7FDE" w:rsidP="000E7FD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E7FDE">
        <w:rPr>
          <w:b/>
          <w:sz w:val="28"/>
          <w:szCs w:val="28"/>
        </w:rPr>
        <w:t>ИСТОРИЯ ПАСТЫ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Но паста в современном значени</w:t>
      </w:r>
      <w:r>
        <w:rPr>
          <w:sz w:val="28"/>
          <w:szCs w:val="28"/>
        </w:rPr>
        <w:t>и</w:t>
      </w:r>
      <w:r w:rsidRPr="009609B4">
        <w:rPr>
          <w:sz w:val="28"/>
          <w:szCs w:val="28"/>
        </w:rPr>
        <w:t xml:space="preserve"> этого слова подразумева</w:t>
      </w:r>
      <w:r>
        <w:rPr>
          <w:sz w:val="28"/>
          <w:szCs w:val="28"/>
        </w:rPr>
        <w:t>ет</w:t>
      </w:r>
      <w:r w:rsidRPr="009609B4">
        <w:rPr>
          <w:sz w:val="28"/>
          <w:szCs w:val="28"/>
        </w:rPr>
        <w:t xml:space="preserve"> единый материал </w:t>
      </w:r>
      <w:r>
        <w:rPr>
          <w:sz w:val="28"/>
          <w:szCs w:val="28"/>
        </w:rPr>
        <w:t xml:space="preserve">- </w:t>
      </w:r>
      <w:r w:rsidRPr="009609B4">
        <w:rPr>
          <w:sz w:val="28"/>
          <w:szCs w:val="28"/>
        </w:rPr>
        <w:t>тесто из пшеничной муки</w:t>
      </w:r>
      <w:r>
        <w:rPr>
          <w:sz w:val="28"/>
          <w:szCs w:val="28"/>
        </w:rPr>
        <w:t>, но</w:t>
      </w:r>
      <w:r w:rsidRPr="009609B4">
        <w:rPr>
          <w:sz w:val="28"/>
          <w:szCs w:val="28"/>
        </w:rPr>
        <w:t xml:space="preserve"> с немыслимым разнообразием </w:t>
      </w:r>
      <w:r>
        <w:rPr>
          <w:sz w:val="28"/>
          <w:szCs w:val="28"/>
        </w:rPr>
        <w:t xml:space="preserve">конечных </w:t>
      </w:r>
      <w:r w:rsidRPr="009609B4">
        <w:rPr>
          <w:sz w:val="28"/>
          <w:szCs w:val="28"/>
        </w:rPr>
        <w:t>форм</w:t>
      </w:r>
      <w:r>
        <w:rPr>
          <w:sz w:val="28"/>
          <w:szCs w:val="28"/>
        </w:rPr>
        <w:t xml:space="preserve">:  </w:t>
      </w:r>
      <w:r w:rsidRPr="009609B4">
        <w:rPr>
          <w:sz w:val="28"/>
          <w:szCs w:val="28"/>
        </w:rPr>
        <w:t>паста длинная, короткая, узкая, широкая, дырчатая, с начинкой или без</w:t>
      </w:r>
      <w:r>
        <w:rPr>
          <w:sz w:val="28"/>
          <w:szCs w:val="28"/>
        </w:rPr>
        <w:t xml:space="preserve">. Она </w:t>
      </w:r>
      <w:r w:rsidRPr="009609B4">
        <w:rPr>
          <w:sz w:val="28"/>
          <w:szCs w:val="28"/>
        </w:rPr>
        <w:t>появляется только в Средние века, равно как и технология отваривания пасты в воде</w:t>
      </w:r>
      <w:r w:rsidRPr="009609B4">
        <w:rPr>
          <w:rStyle w:val="af6"/>
          <w:sz w:val="28"/>
          <w:szCs w:val="28"/>
        </w:rPr>
        <w:footnoteReference w:id="2"/>
      </w:r>
      <w:r w:rsidRPr="009609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Новшество это </w:t>
      </w:r>
      <w:r w:rsidRPr="009609B4">
        <w:rPr>
          <w:sz w:val="28"/>
          <w:szCs w:val="28"/>
        </w:rPr>
        <w:t>«арабск</w:t>
      </w:r>
      <w:r>
        <w:rPr>
          <w:sz w:val="28"/>
          <w:szCs w:val="28"/>
        </w:rPr>
        <w:t>ое</w:t>
      </w:r>
      <w:r w:rsidRPr="009609B4">
        <w:rPr>
          <w:sz w:val="28"/>
          <w:szCs w:val="28"/>
        </w:rPr>
        <w:t>», потому что арабам приписывают изобретение сухих макаронных изделий и технику их высушивания (</w:t>
      </w:r>
      <w:r w:rsidRPr="009609B4">
        <w:rPr>
          <w:sz w:val="28"/>
          <w:szCs w:val="28"/>
          <w:lang w:val="en-US"/>
        </w:rPr>
        <w:t>IX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), благодаря которой ее можно было долго хранить и брать с собою в длительные путешествия.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Достоверно одно: на Западном побережье Сицилии, где господствовали арабы, уже в </w:t>
      </w:r>
      <w:r w:rsidRPr="009609B4">
        <w:rPr>
          <w:sz w:val="28"/>
          <w:szCs w:val="28"/>
          <w:lang w:val="en-US"/>
        </w:rPr>
        <w:t>XII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существовали мануфактуры, занимавшиеся промышленным производством пасты, оттуда ее вывозили в Калабрию и другие мусульманские и христианские страны</w:t>
      </w:r>
      <w:r w:rsidRPr="009609B4">
        <w:rPr>
          <w:rStyle w:val="af6"/>
          <w:sz w:val="28"/>
          <w:szCs w:val="28"/>
        </w:rPr>
        <w:footnoteReference w:id="3"/>
      </w:r>
      <w:r w:rsidRPr="009609B4">
        <w:rPr>
          <w:sz w:val="28"/>
          <w:szCs w:val="28"/>
        </w:rPr>
        <w:t>. Почему именно Италия из всех европейских стран ассимилировала пасту до такой степени, что образ современной страны и нации неотделим от макарон? Парадокс заключается в том, что для производства макарон, а точнее для их эффективного кустарного или домашнего высушивания геоклиматические условия Италии не подходили</w:t>
      </w:r>
      <w:r>
        <w:rPr>
          <w:sz w:val="28"/>
          <w:szCs w:val="28"/>
        </w:rPr>
        <w:t xml:space="preserve"> – самое главное это высушивание макарон</w:t>
      </w:r>
      <w:r w:rsidRPr="009609B4">
        <w:rPr>
          <w:sz w:val="28"/>
          <w:szCs w:val="28"/>
        </w:rPr>
        <w:t xml:space="preserve">. На Сицилии это удавалось благодаря крайне засушливому и жаркому климату, но все равно производство было дорогостоящим. Цены на макароны почти втрое превышали цены на хлеб вплоть до середины </w:t>
      </w:r>
      <w:r w:rsidRPr="009609B4">
        <w:rPr>
          <w:sz w:val="28"/>
          <w:szCs w:val="28"/>
          <w:lang w:val="en-US"/>
        </w:rPr>
        <w:t>XVI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9609B4">
        <w:rPr>
          <w:rStyle w:val="af6"/>
          <w:sz w:val="28"/>
          <w:szCs w:val="28"/>
        </w:rPr>
        <w:footnoteReference w:id="4"/>
      </w:r>
      <w:r w:rsidRPr="009609B4">
        <w:rPr>
          <w:sz w:val="28"/>
          <w:szCs w:val="28"/>
        </w:rPr>
        <w:t xml:space="preserve">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Pr="009609B4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Распространению сухой пасты во многом способствовала сильная позиция итальянских приморских городов (Неаполя и Генуи, прежде всего), которые могли перенять новшество у сицилийцев и внедрить его в свою практику, тем более что морякам такой сухой продукт с длительным сроком хранения был просто необходим. А поскольку приморские города-государства жили во многом за счет торговли, то они смогли сделать правильную ставку на такой коммерчески успешный продукт как сухая паста. Особенно отличилась Генуя: в </w:t>
      </w:r>
      <w:r w:rsidRPr="009609B4">
        <w:rPr>
          <w:sz w:val="28"/>
          <w:szCs w:val="28"/>
          <w:lang w:val="en-US"/>
        </w:rPr>
        <w:t>XII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генуэзские купцы были главными распространителями сицилийской пасты в северных регионах Италии, а  в следующий век Генуя упоминается уже как самостоятельный производитель различных типов пасты -  в </w:t>
      </w:r>
      <w:r w:rsidRPr="009609B4">
        <w:rPr>
          <w:sz w:val="28"/>
          <w:szCs w:val="28"/>
          <w:lang w:val="en-US"/>
        </w:rPr>
        <w:t>XIV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некоторые рецепты пасты в кулинарных книгах будут помечены как «генуэзские»</w:t>
      </w:r>
      <w:r w:rsidRPr="009609B4">
        <w:rPr>
          <w:rStyle w:val="af6"/>
          <w:sz w:val="28"/>
          <w:szCs w:val="28"/>
        </w:rPr>
        <w:footnoteReference w:id="5"/>
      </w:r>
      <w:r w:rsidRPr="009609B4">
        <w:rPr>
          <w:sz w:val="28"/>
          <w:szCs w:val="28"/>
        </w:rPr>
        <w:t>. Союз пасты и тертого сыра возникает почти сразу же, особенно рекомендуются пармский сыр, сыр из Пьяченцы и сыр из Лоди</w:t>
      </w:r>
      <w:r w:rsidRPr="009609B4">
        <w:rPr>
          <w:rStyle w:val="af6"/>
          <w:sz w:val="28"/>
          <w:szCs w:val="28"/>
        </w:rPr>
        <w:footnoteReference w:id="6"/>
      </w:r>
      <w:r w:rsidRPr="009609B4">
        <w:rPr>
          <w:sz w:val="28"/>
          <w:szCs w:val="28"/>
        </w:rPr>
        <w:t xml:space="preserve">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Неаполем другая история. В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XVII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в Неаполе из-за перебоев с поставками продовольствия смогли по достоинству оценить преимущества пасты (долгое хранение, прежде всего).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Но в большей мере этому способствовало массовое распространение тестомесильных машин и механических прессов, </w:t>
      </w:r>
      <w:r>
        <w:rPr>
          <w:sz w:val="28"/>
          <w:szCs w:val="28"/>
        </w:rPr>
        <w:t>а также промышленных сушилок (</w:t>
      </w:r>
      <w:r>
        <w:rPr>
          <w:sz w:val="28"/>
          <w:szCs w:val="28"/>
          <w:lang w:val="en-US"/>
        </w:rPr>
        <w:t>XIX</w:t>
      </w:r>
      <w:r w:rsidRPr="00333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век)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что удешевило пасту и сделало ее основным блюдом в рационе бедных горожан</w:t>
      </w:r>
      <w:r w:rsidRPr="009609B4">
        <w:rPr>
          <w:rStyle w:val="af6"/>
          <w:sz w:val="28"/>
          <w:szCs w:val="28"/>
        </w:rPr>
        <w:footnoteReference w:id="7"/>
      </w:r>
      <w:r w:rsidRPr="009609B4">
        <w:rPr>
          <w:sz w:val="28"/>
          <w:szCs w:val="28"/>
        </w:rPr>
        <w:t xml:space="preserve">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Паста, макароны варились уличными торговками в Неаполе  в огромных котлах, в одной и той же воде, которая становилась к концу дня мутной и густой.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Продавали такие макароны горстями, в кулечки из бумаги и газеты, слегка присыпали сыром, и ели руками – это мы все можем прочесть в Итальянском путешествии Гете.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Pr="009609B4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Помидорная подлива – более позднее изобретение. 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различать </w:t>
      </w:r>
      <w:r w:rsidRPr="009609B4">
        <w:rPr>
          <w:sz w:val="28"/>
          <w:szCs w:val="28"/>
        </w:rPr>
        <w:t>два типа паст</w:t>
      </w:r>
      <w:r>
        <w:rPr>
          <w:sz w:val="28"/>
          <w:szCs w:val="28"/>
        </w:rPr>
        <w:t>ы:</w:t>
      </w:r>
      <w:r w:rsidRPr="009609B4">
        <w:rPr>
          <w:sz w:val="28"/>
          <w:szCs w:val="28"/>
        </w:rPr>
        <w:t xml:space="preserve"> фреска (свежая), тесто для которой приготовили в домашних условиях и съели в тот же день</w:t>
      </w:r>
      <w:r w:rsidRPr="00585573">
        <w:rPr>
          <w:sz w:val="28"/>
          <w:szCs w:val="28"/>
        </w:rPr>
        <w:t xml:space="preserve"> (</w:t>
      </w:r>
      <w:r>
        <w:rPr>
          <w:sz w:val="28"/>
          <w:szCs w:val="28"/>
        </w:rPr>
        <w:t>она из мягких сортов пшеницы)</w:t>
      </w:r>
      <w:r w:rsidRPr="009609B4">
        <w:rPr>
          <w:sz w:val="28"/>
          <w:szCs w:val="28"/>
        </w:rPr>
        <w:t>, и паста секка (сухая), которую  высушили надлежащим образом и которая может храниться два-три года. Соответственно, первый тип доступен для домашнего приготовления, но требует много личного времени, он характерен для крестьянской кухни</w:t>
      </w:r>
      <w:r>
        <w:rPr>
          <w:sz w:val="28"/>
          <w:szCs w:val="28"/>
        </w:rPr>
        <w:t xml:space="preserve">. Свежая паста по-хорошему замешивается без воды или с ее минимальным содержанием на яйцах, поэтому она характерного желто-яичного цвета, мягкая, эластичная и крайне сытная.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Pr="009609B4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же тип пасты имел самое распространенное хождение в Средние века, до промышленного удешевления сухой пасты. В основном, это были ньокки, или галушки, клецки – кусочек теста, брошенный в подсоленную воду.  </w:t>
      </w:r>
      <w:r w:rsidRPr="009609B4">
        <w:rPr>
          <w:sz w:val="28"/>
          <w:szCs w:val="28"/>
        </w:rPr>
        <w:t xml:space="preserve">Второе традиционное блюдо из зерновых – это </w:t>
      </w:r>
      <w:r w:rsidRPr="00565DC2">
        <w:rPr>
          <w:i/>
          <w:sz w:val="28"/>
          <w:szCs w:val="28"/>
          <w:lang w:val="en-US"/>
        </w:rPr>
        <w:t>gnocchi</w:t>
      </w:r>
      <w:r w:rsidRPr="00565DC2">
        <w:rPr>
          <w:i/>
          <w:sz w:val="28"/>
          <w:szCs w:val="28"/>
        </w:rPr>
        <w:t>,</w:t>
      </w:r>
      <w:r w:rsidRPr="009609B4">
        <w:rPr>
          <w:sz w:val="28"/>
          <w:szCs w:val="28"/>
        </w:rPr>
        <w:t xml:space="preserve"> клецки, которые в современной кухне готовятся с добавлением картофельной муки, но в Средние века они являлись аналогом современных макарон; собственно, под термином «</w:t>
      </w:r>
      <w:r w:rsidRPr="009609B4">
        <w:rPr>
          <w:sz w:val="28"/>
          <w:szCs w:val="28"/>
          <w:lang w:val="en-US"/>
        </w:rPr>
        <w:t>maccheroni</w:t>
      </w:r>
      <w:r w:rsidRPr="009609B4">
        <w:rPr>
          <w:sz w:val="28"/>
          <w:szCs w:val="28"/>
        </w:rPr>
        <w:t>» подразумевались «</w:t>
      </w:r>
      <w:r w:rsidRPr="009609B4">
        <w:rPr>
          <w:sz w:val="28"/>
          <w:szCs w:val="28"/>
          <w:lang w:val="en-US"/>
        </w:rPr>
        <w:t>gnocca</w:t>
      </w:r>
      <w:r w:rsidRPr="009609B4">
        <w:rPr>
          <w:sz w:val="28"/>
          <w:szCs w:val="28"/>
        </w:rPr>
        <w:t>»</w:t>
      </w:r>
      <w:r w:rsidRPr="009609B4">
        <w:rPr>
          <w:rStyle w:val="af6"/>
          <w:sz w:val="28"/>
          <w:szCs w:val="28"/>
          <w:lang w:val="en-US"/>
        </w:rPr>
        <w:footnoteReference w:id="8"/>
      </w:r>
      <w:r w:rsidRPr="009609B4">
        <w:rPr>
          <w:sz w:val="28"/>
          <w:szCs w:val="28"/>
        </w:rPr>
        <w:t>: их делали из муки-крупчатки, хлебного мякиша, бросали в кипящую подсоленную воду, затем посыпали тертым сыром и заливали чесночным соусом</w:t>
      </w:r>
      <w:r w:rsidRPr="009609B4">
        <w:rPr>
          <w:rStyle w:val="af6"/>
          <w:sz w:val="28"/>
          <w:szCs w:val="28"/>
        </w:rPr>
        <w:footnoteReference w:id="9"/>
      </w:r>
      <w:r w:rsidRPr="009609B4">
        <w:rPr>
          <w:sz w:val="28"/>
          <w:szCs w:val="28"/>
        </w:rPr>
        <w:t>.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Pr="009609B4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мечты породили </w:t>
      </w:r>
      <w:r w:rsidRPr="009609B4">
        <w:rPr>
          <w:sz w:val="28"/>
          <w:szCs w:val="28"/>
        </w:rPr>
        <w:t xml:space="preserve"> мифологему о стране изобилия Кукканья, волшебной съестной стране,  в центре которой возвышается сырная гора, а с неба сыплются  макароны и клецки, виноградные лозы подвязаны колбасами, </w:t>
      </w:r>
      <w:r>
        <w:rPr>
          <w:sz w:val="28"/>
          <w:szCs w:val="28"/>
        </w:rPr>
        <w:t xml:space="preserve">фонтаны бьют вином, </w:t>
      </w:r>
      <w:r w:rsidRPr="009609B4">
        <w:rPr>
          <w:sz w:val="28"/>
          <w:szCs w:val="28"/>
        </w:rPr>
        <w:t xml:space="preserve">а поля огорожены жареным мясом. </w:t>
      </w:r>
      <w:r>
        <w:rPr>
          <w:sz w:val="28"/>
          <w:szCs w:val="28"/>
        </w:rPr>
        <w:t>Правда, на данной  гравюре мы видим, как кругленькие и увесистые клецки радостно выпрыгивают из кипящего котла, уже готовые к употреблению.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Уже римляне делали подобие лапши, раскатывая тесто из муки с водой в широкую пластинку, нарезаемую широкими полосами, которые клали в печь вместе с наполнителем, восполнявшим недостаток жидкости; пластина называлась «</w:t>
      </w:r>
      <w:r w:rsidRPr="009609B4">
        <w:rPr>
          <w:sz w:val="28"/>
          <w:szCs w:val="28"/>
          <w:lang w:val="en-US"/>
        </w:rPr>
        <w:t>lagana</w:t>
      </w:r>
      <w:r w:rsidRPr="009609B4">
        <w:rPr>
          <w:sz w:val="28"/>
          <w:szCs w:val="28"/>
        </w:rPr>
        <w:t>», к ней и  восходит современное блюдо «</w:t>
      </w:r>
      <w:r w:rsidRPr="009609B4">
        <w:rPr>
          <w:sz w:val="28"/>
          <w:szCs w:val="28"/>
          <w:lang w:val="en-US"/>
        </w:rPr>
        <w:t>lasagna</w:t>
      </w:r>
      <w:r w:rsidRPr="009609B4">
        <w:rPr>
          <w:sz w:val="28"/>
          <w:szCs w:val="28"/>
        </w:rPr>
        <w:t>»</w:t>
      </w:r>
      <w:r w:rsidRPr="009609B4">
        <w:rPr>
          <w:rStyle w:val="af6"/>
          <w:sz w:val="28"/>
          <w:szCs w:val="28"/>
          <w:lang w:val="en-US"/>
        </w:rPr>
        <w:footnoteReference w:id="10"/>
      </w:r>
      <w:r w:rsidRPr="009609B4">
        <w:rPr>
          <w:sz w:val="28"/>
          <w:szCs w:val="28"/>
        </w:rPr>
        <w:t xml:space="preserve">.  </w:t>
      </w: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</w:p>
    <w:p w:rsidR="000E7FDE" w:rsidRDefault="000E7FDE" w:rsidP="000E7FDE">
      <w:pPr>
        <w:spacing w:line="360" w:lineRule="auto"/>
        <w:ind w:firstLine="708"/>
        <w:jc w:val="both"/>
        <w:rPr>
          <w:sz w:val="28"/>
          <w:szCs w:val="28"/>
        </w:rPr>
      </w:pPr>
    </w:p>
    <w:p w:rsidR="000B4F8A" w:rsidRDefault="000B4F8A"/>
    <w:sectPr w:rsidR="000B4F8A" w:rsidSect="000B4F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A6C" w:rsidRDefault="00183A6C" w:rsidP="000E7FDE">
      <w:pPr>
        <w:spacing w:after="0" w:line="240" w:lineRule="auto"/>
      </w:pPr>
      <w:r>
        <w:separator/>
      </w:r>
    </w:p>
  </w:endnote>
  <w:endnote w:type="continuationSeparator" w:id="0">
    <w:p w:rsidR="00183A6C" w:rsidRDefault="00183A6C" w:rsidP="000E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5735"/>
      <w:docPartObj>
        <w:docPartGallery w:val="Page Numbers (Bottom of Page)"/>
        <w:docPartUnique/>
      </w:docPartObj>
    </w:sdtPr>
    <w:sdtContent>
      <w:p w:rsidR="000E7FDE" w:rsidRDefault="000E7FDE">
        <w:pPr>
          <w:pStyle w:val="afa"/>
          <w:jc w:val="right"/>
        </w:pPr>
        <w:fldSimple w:instr=" PAGE   \* MERGEFORMAT ">
          <w:r w:rsidR="00183A6C">
            <w:rPr>
              <w:noProof/>
            </w:rPr>
            <w:t>1</w:t>
          </w:r>
        </w:fldSimple>
      </w:p>
    </w:sdtContent>
  </w:sdt>
  <w:p w:rsidR="000E7FDE" w:rsidRDefault="000E7FDE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A6C" w:rsidRDefault="00183A6C" w:rsidP="000E7FDE">
      <w:pPr>
        <w:spacing w:after="0" w:line="240" w:lineRule="auto"/>
      </w:pPr>
      <w:r>
        <w:separator/>
      </w:r>
    </w:p>
  </w:footnote>
  <w:footnote w:type="continuationSeparator" w:id="0">
    <w:p w:rsidR="00183A6C" w:rsidRDefault="00183A6C" w:rsidP="000E7FDE">
      <w:pPr>
        <w:spacing w:after="0" w:line="240" w:lineRule="auto"/>
      </w:pPr>
      <w:r>
        <w:continuationSeparator/>
      </w:r>
    </w:p>
  </w:footnote>
  <w:footnote w:id="1">
    <w:p w:rsidR="000E7FDE" w:rsidRPr="000E7FDE" w:rsidRDefault="000E7FDE" w:rsidP="000E7FDE">
      <w:pPr>
        <w:pStyle w:val="af4"/>
        <w:tabs>
          <w:tab w:val="left" w:pos="7560"/>
        </w:tabs>
      </w:pPr>
      <w:r>
        <w:rPr>
          <w:rStyle w:val="af6"/>
          <w:rFonts w:eastAsiaTheme="majorEastAsia"/>
        </w:rPr>
        <w:footnoteRef/>
      </w:r>
      <w:r w:rsidRPr="00B21D8F">
        <w:t xml:space="preserve"> </w:t>
      </w:r>
      <w:r>
        <w:t>Подробная таблица сочетаемости см. Костюкович Е.А.  Еда: итальянское счастье. М</w:t>
      </w:r>
      <w:r w:rsidRPr="000E7FDE">
        <w:t xml:space="preserve">., 2007, </w:t>
      </w:r>
      <w:r w:rsidRPr="00DD636A">
        <w:t>с</w:t>
      </w:r>
      <w:r w:rsidRPr="000E7FDE">
        <w:t>. 777-791.</w:t>
      </w:r>
    </w:p>
  </w:footnote>
  <w:footnote w:id="2">
    <w:p w:rsidR="000E7FDE" w:rsidRPr="00065ACF" w:rsidRDefault="000E7FDE" w:rsidP="000E7FDE">
      <w:pPr>
        <w:pStyle w:val="af4"/>
        <w:jc w:val="both"/>
        <w:rPr>
          <w:lang w:val="en-US"/>
        </w:rPr>
      </w:pPr>
      <w:r>
        <w:rPr>
          <w:rStyle w:val="af6"/>
          <w:rFonts w:eastAsiaTheme="majorEastAsia"/>
        </w:rPr>
        <w:footnoteRef/>
      </w:r>
      <w:r w:rsidRPr="007C0723">
        <w:rPr>
          <w:lang w:val="en-US"/>
        </w:rPr>
        <w:t xml:space="preserve"> </w:t>
      </w:r>
      <w:r>
        <w:rPr>
          <w:lang w:val="en-US"/>
        </w:rPr>
        <w:t>Redon</w:t>
      </w:r>
      <w:r w:rsidRPr="007C0723">
        <w:rPr>
          <w:lang w:val="en-US"/>
        </w:rPr>
        <w:t xml:space="preserve"> </w:t>
      </w:r>
      <w:r>
        <w:rPr>
          <w:lang w:val="en-US"/>
        </w:rPr>
        <w:t>O</w:t>
      </w:r>
      <w:r w:rsidRPr="007C0723">
        <w:rPr>
          <w:lang w:val="en-US"/>
        </w:rPr>
        <w:t xml:space="preserve">., </w:t>
      </w:r>
      <w:r>
        <w:rPr>
          <w:lang w:val="en-US"/>
        </w:rPr>
        <w:t>Laurioux</w:t>
      </w:r>
      <w:r w:rsidRPr="007C0723">
        <w:rPr>
          <w:lang w:val="en-US"/>
        </w:rPr>
        <w:t xml:space="preserve"> </w:t>
      </w:r>
      <w:r>
        <w:rPr>
          <w:lang w:val="en-US"/>
        </w:rPr>
        <w:t>B</w:t>
      </w:r>
      <w:r w:rsidRPr="007C0723">
        <w:rPr>
          <w:lang w:val="en-US"/>
        </w:rPr>
        <w:t xml:space="preserve">. </w:t>
      </w:r>
      <w:r>
        <w:rPr>
          <w:lang w:val="en-US"/>
        </w:rPr>
        <w:t>L</w:t>
      </w:r>
      <w:r w:rsidRPr="007C0723">
        <w:rPr>
          <w:lang w:val="en-US"/>
        </w:rPr>
        <w:t>’</w:t>
      </w:r>
      <w:r>
        <w:rPr>
          <w:lang w:val="en-US"/>
        </w:rPr>
        <w:t>apparition</w:t>
      </w:r>
      <w:r w:rsidRPr="007C0723">
        <w:rPr>
          <w:lang w:val="en-US"/>
        </w:rPr>
        <w:t xml:space="preserve"> </w:t>
      </w:r>
      <w:r>
        <w:rPr>
          <w:lang w:val="en-US"/>
        </w:rPr>
        <w:t>et</w:t>
      </w:r>
      <w:r w:rsidRPr="007C0723">
        <w:rPr>
          <w:lang w:val="en-US"/>
        </w:rPr>
        <w:t xml:space="preserve"> </w:t>
      </w:r>
      <w:r>
        <w:rPr>
          <w:lang w:val="en-US"/>
        </w:rPr>
        <w:t>la</w:t>
      </w:r>
      <w:r w:rsidRPr="007C0723">
        <w:rPr>
          <w:lang w:val="en-US"/>
        </w:rPr>
        <w:t xml:space="preserve"> </w:t>
      </w:r>
      <w:r>
        <w:rPr>
          <w:lang w:val="en-US"/>
        </w:rPr>
        <w:t>diffuson</w:t>
      </w:r>
      <w:r w:rsidRPr="007C0723">
        <w:rPr>
          <w:lang w:val="en-US"/>
        </w:rPr>
        <w:t xml:space="preserve"> </w:t>
      </w:r>
      <w:r>
        <w:rPr>
          <w:lang w:val="en-US"/>
        </w:rPr>
        <w:t>des</w:t>
      </w:r>
      <w:r w:rsidRPr="007C0723">
        <w:rPr>
          <w:lang w:val="en-US"/>
        </w:rPr>
        <w:t xml:space="preserve"> </w:t>
      </w:r>
      <w:r>
        <w:rPr>
          <w:lang w:val="en-US"/>
        </w:rPr>
        <w:t>pates</w:t>
      </w:r>
      <w:r w:rsidRPr="007C0723">
        <w:rPr>
          <w:lang w:val="en-US"/>
        </w:rPr>
        <w:t xml:space="preserve"> </w:t>
      </w:r>
      <w:r>
        <w:rPr>
          <w:lang w:val="en-US"/>
        </w:rPr>
        <w:t>seches</w:t>
      </w:r>
      <w:r w:rsidRPr="007C0723">
        <w:rPr>
          <w:lang w:val="en-US"/>
        </w:rPr>
        <w:t xml:space="preserve"> </w:t>
      </w:r>
      <w:r>
        <w:rPr>
          <w:lang w:val="en-US"/>
        </w:rPr>
        <w:t>en</w:t>
      </w:r>
      <w:r w:rsidRPr="007C0723">
        <w:rPr>
          <w:lang w:val="en-US"/>
        </w:rPr>
        <w:t xml:space="preserve"> </w:t>
      </w:r>
      <w:r>
        <w:rPr>
          <w:lang w:val="en-US"/>
        </w:rPr>
        <w:t>Italie</w:t>
      </w:r>
      <w:r w:rsidRPr="007C0723">
        <w:rPr>
          <w:lang w:val="en-US"/>
        </w:rPr>
        <w:t xml:space="preserve"> (</w:t>
      </w:r>
      <w:r>
        <w:rPr>
          <w:lang w:val="en-US"/>
        </w:rPr>
        <w:t>XIII</w:t>
      </w:r>
      <w:r w:rsidRPr="007C0723">
        <w:rPr>
          <w:lang w:val="en-US"/>
        </w:rPr>
        <w:t>-</w:t>
      </w:r>
      <w:r>
        <w:rPr>
          <w:lang w:val="en-US"/>
        </w:rPr>
        <w:t>XVI</w:t>
      </w:r>
      <w:r w:rsidRPr="007C0723">
        <w:rPr>
          <w:lang w:val="en-US"/>
        </w:rPr>
        <w:t xml:space="preserve"> </w:t>
      </w:r>
      <w:r>
        <w:rPr>
          <w:lang w:val="en-US"/>
        </w:rPr>
        <w:t>siecles</w:t>
      </w:r>
      <w:r w:rsidRPr="007C0723">
        <w:rPr>
          <w:lang w:val="en-US"/>
        </w:rPr>
        <w:t xml:space="preserve">) // </w:t>
      </w:r>
      <w:r>
        <w:rPr>
          <w:lang w:val="en-US"/>
        </w:rPr>
        <w:t>Techniques</w:t>
      </w:r>
      <w:r w:rsidRPr="007C0723">
        <w:rPr>
          <w:lang w:val="en-US"/>
        </w:rPr>
        <w:t xml:space="preserve"> </w:t>
      </w:r>
      <w:r>
        <w:rPr>
          <w:lang w:val="en-US"/>
        </w:rPr>
        <w:t>et</w:t>
      </w:r>
      <w:r w:rsidRPr="007C0723">
        <w:rPr>
          <w:lang w:val="en-US"/>
        </w:rPr>
        <w:t xml:space="preserve"> </w:t>
      </w:r>
      <w:r>
        <w:rPr>
          <w:lang w:val="en-US"/>
        </w:rPr>
        <w:t>economie</w:t>
      </w:r>
      <w:r w:rsidRPr="007C0723">
        <w:rPr>
          <w:lang w:val="en-US"/>
        </w:rPr>
        <w:t xml:space="preserve"> </w:t>
      </w:r>
      <w:r>
        <w:rPr>
          <w:lang w:val="en-US"/>
        </w:rPr>
        <w:t>antiques</w:t>
      </w:r>
      <w:r w:rsidRPr="007C0723">
        <w:rPr>
          <w:lang w:val="en-US"/>
        </w:rPr>
        <w:t xml:space="preserve"> </w:t>
      </w:r>
      <w:r>
        <w:rPr>
          <w:lang w:val="en-US"/>
        </w:rPr>
        <w:t>et</w:t>
      </w:r>
      <w:r w:rsidRPr="007C0723">
        <w:rPr>
          <w:lang w:val="en-US"/>
        </w:rPr>
        <w:t xml:space="preserve"> </w:t>
      </w:r>
      <w:r>
        <w:rPr>
          <w:lang w:val="en-US"/>
        </w:rPr>
        <w:t>medievales</w:t>
      </w:r>
      <w:r w:rsidRPr="007C0723">
        <w:rPr>
          <w:lang w:val="en-US"/>
        </w:rPr>
        <w:t xml:space="preserve">: </w:t>
      </w:r>
      <w:r>
        <w:rPr>
          <w:lang w:val="en-US"/>
        </w:rPr>
        <w:t>Le</w:t>
      </w:r>
      <w:r w:rsidRPr="007C0723">
        <w:rPr>
          <w:lang w:val="en-US"/>
        </w:rPr>
        <w:t xml:space="preserve"> </w:t>
      </w:r>
      <w:r>
        <w:rPr>
          <w:lang w:val="en-US"/>
        </w:rPr>
        <w:t>temps</w:t>
      </w:r>
      <w:r w:rsidRPr="007C0723">
        <w:rPr>
          <w:lang w:val="en-US"/>
        </w:rPr>
        <w:t xml:space="preserve"> </w:t>
      </w:r>
      <w:r>
        <w:rPr>
          <w:lang w:val="en-US"/>
        </w:rPr>
        <w:t>de</w:t>
      </w:r>
      <w:r w:rsidRPr="007C0723">
        <w:rPr>
          <w:lang w:val="en-US"/>
        </w:rPr>
        <w:t xml:space="preserve"> </w:t>
      </w:r>
      <w:r>
        <w:rPr>
          <w:lang w:val="en-US"/>
        </w:rPr>
        <w:t>l</w:t>
      </w:r>
      <w:r w:rsidRPr="007C0723">
        <w:rPr>
          <w:lang w:val="en-US"/>
        </w:rPr>
        <w:t>’</w:t>
      </w:r>
      <w:r>
        <w:rPr>
          <w:lang w:val="en-US"/>
        </w:rPr>
        <w:t>innovation</w:t>
      </w:r>
      <w:r w:rsidRPr="007C0723">
        <w:rPr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Aix-en-Provence</w:t>
          </w:r>
        </w:smartTag>
      </w:smartTag>
      <w:r>
        <w:rPr>
          <w:lang w:val="en-US"/>
        </w:rPr>
        <w:t>, 1997, p. 101-108.</w:t>
      </w:r>
    </w:p>
  </w:footnote>
  <w:footnote w:id="3">
    <w:p w:rsidR="000E7FDE" w:rsidRPr="008855E8" w:rsidRDefault="000E7FDE" w:rsidP="000E7FDE">
      <w:pPr>
        <w:pStyle w:val="af4"/>
        <w:jc w:val="both"/>
        <w:rPr>
          <w:lang w:val="en-US"/>
        </w:rPr>
      </w:pPr>
      <w:r>
        <w:rPr>
          <w:rStyle w:val="af6"/>
          <w:rFonts w:eastAsiaTheme="majorEastAsia"/>
        </w:rPr>
        <w:footnoteRef/>
      </w:r>
      <w:r w:rsidRPr="008855E8">
        <w:rPr>
          <w:lang w:val="en-US"/>
        </w:rPr>
        <w:t xml:space="preserve"> </w:t>
      </w:r>
      <w:r>
        <w:rPr>
          <w:lang w:val="en-US"/>
        </w:rPr>
        <w:t>Rodinson M. Recherches sur des documents arabes relates a la cuisine //Revue des etudes islamiques, XVII (1949),  p. 95-165.</w:t>
      </w:r>
      <w:r w:rsidRPr="008855E8">
        <w:rPr>
          <w:lang w:val="en-US"/>
        </w:rPr>
        <w:t xml:space="preserve"> </w:t>
      </w:r>
    </w:p>
  </w:footnote>
  <w:footnote w:id="4">
    <w:p w:rsidR="000E7FDE" w:rsidRPr="00CB6BD6" w:rsidRDefault="000E7FDE" w:rsidP="000E7FDE">
      <w:pPr>
        <w:pStyle w:val="af4"/>
        <w:jc w:val="both"/>
      </w:pPr>
      <w:r>
        <w:rPr>
          <w:rStyle w:val="af6"/>
          <w:rFonts w:eastAsiaTheme="majorEastAsia"/>
        </w:rPr>
        <w:footnoteRef/>
      </w:r>
      <w:r w:rsidRPr="00065ACF">
        <w:t xml:space="preserve"> </w:t>
      </w:r>
      <w:r w:rsidRPr="007A6266">
        <w:t xml:space="preserve">Капатти А, Монтанари М. Цит. соч., </w:t>
      </w:r>
      <w:r>
        <w:rPr>
          <w:lang w:val="en-US"/>
        </w:rPr>
        <w:t>c</w:t>
      </w:r>
      <w:r w:rsidRPr="00CB6BD6">
        <w:t>. 91.</w:t>
      </w:r>
    </w:p>
  </w:footnote>
  <w:footnote w:id="5">
    <w:p w:rsidR="000E7FDE" w:rsidRPr="006C3900" w:rsidRDefault="000E7FDE" w:rsidP="000E7FDE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Liber de coquina, III, 64. </w:t>
      </w:r>
    </w:p>
  </w:footnote>
  <w:footnote w:id="6">
    <w:p w:rsidR="000E7FDE" w:rsidRPr="006C3900" w:rsidRDefault="000E7FDE" w:rsidP="000E7FDE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Ibidem, II, 62.</w:t>
      </w:r>
    </w:p>
  </w:footnote>
  <w:footnote w:id="7">
    <w:p w:rsidR="000E7FDE" w:rsidRPr="006C3900" w:rsidRDefault="000E7FDE" w:rsidP="000E7FDE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Sereni E. Note di storia dell’alimentazione nel Mezzogiorno: i Napoletani dal “mangiafoglia”a “mangiamaccheroni” // Terra nuova e buoi rossi.  Torino,  1981, p. 292-371.</w:t>
      </w:r>
    </w:p>
  </w:footnote>
  <w:footnote w:id="8">
    <w:p w:rsidR="000E7FDE" w:rsidRPr="006C3900" w:rsidRDefault="000E7FDE" w:rsidP="000E7FDE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Messedaglia L. Vita e costume, I, p. 132, 157.</w:t>
      </w:r>
    </w:p>
  </w:footnote>
  <w:footnote w:id="9">
    <w:p w:rsidR="000E7FDE" w:rsidRPr="006C3900" w:rsidRDefault="000E7FDE" w:rsidP="000E7FDE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Messibugo C. Libro nuovo nel qual s’insegna a far d’ogni sorte di vivanda. Venezia, 1557, p. 52; Scappi B.  Op. cit., p. 70.</w:t>
      </w:r>
    </w:p>
  </w:footnote>
  <w:footnote w:id="10">
    <w:p w:rsidR="000E7FDE" w:rsidRPr="0003648A" w:rsidRDefault="000E7FDE" w:rsidP="000E7FDE">
      <w:pPr>
        <w:pStyle w:val="af4"/>
        <w:jc w:val="both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03648A">
        <w:rPr>
          <w:lang w:val="it-IT"/>
        </w:rPr>
        <w:t xml:space="preserve"> </w:t>
      </w:r>
      <w:r w:rsidRPr="007A6266">
        <w:t>Капатти</w:t>
      </w:r>
      <w:r w:rsidRPr="0003648A">
        <w:rPr>
          <w:lang w:val="it-IT"/>
        </w:rPr>
        <w:t xml:space="preserve"> </w:t>
      </w:r>
      <w:r w:rsidRPr="007A6266">
        <w:t>А</w:t>
      </w:r>
      <w:r w:rsidRPr="0003648A">
        <w:rPr>
          <w:lang w:val="it-IT"/>
        </w:rPr>
        <w:t xml:space="preserve">, </w:t>
      </w:r>
      <w:r w:rsidRPr="007A6266">
        <w:t>Монтанари</w:t>
      </w:r>
      <w:r w:rsidRPr="0003648A">
        <w:rPr>
          <w:lang w:val="it-IT"/>
        </w:rPr>
        <w:t xml:space="preserve"> </w:t>
      </w:r>
      <w:r w:rsidRPr="007A6266">
        <w:t>М</w:t>
      </w:r>
      <w:r w:rsidRPr="0003648A">
        <w:rPr>
          <w:lang w:val="it-IT"/>
        </w:rPr>
        <w:t xml:space="preserve">. </w:t>
      </w:r>
      <w:r w:rsidRPr="007A6266">
        <w:t>Цит</w:t>
      </w:r>
      <w:r w:rsidRPr="0003648A">
        <w:rPr>
          <w:lang w:val="it-IT"/>
        </w:rPr>
        <w:t xml:space="preserve">. </w:t>
      </w:r>
      <w:r w:rsidRPr="007A6266">
        <w:t>соч</w:t>
      </w:r>
      <w:r w:rsidRPr="0003648A">
        <w:rPr>
          <w:lang w:val="it-IT"/>
        </w:rPr>
        <w:t xml:space="preserve">., </w:t>
      </w:r>
      <w:r w:rsidRPr="006C3900">
        <w:rPr>
          <w:lang w:val="it-IT"/>
        </w:rPr>
        <w:t>c</w:t>
      </w:r>
      <w:r w:rsidRPr="0003648A">
        <w:rPr>
          <w:lang w:val="it-IT"/>
        </w:rPr>
        <w:t>. 85.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7FDE"/>
    <w:rsid w:val="00083DF4"/>
    <w:rsid w:val="000B4F8A"/>
    <w:rsid w:val="000E7FDE"/>
    <w:rsid w:val="00183A6C"/>
    <w:rsid w:val="004F588A"/>
    <w:rsid w:val="007A39A8"/>
    <w:rsid w:val="00A665B8"/>
    <w:rsid w:val="00E8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DE"/>
  </w:style>
  <w:style w:type="paragraph" w:styleId="1">
    <w:name w:val="heading 1"/>
    <w:basedOn w:val="a"/>
    <w:link w:val="10"/>
    <w:uiPriority w:val="9"/>
    <w:qFormat/>
    <w:rsid w:val="00083DF4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3DF4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3DF4"/>
    <w:pPr>
      <w:spacing w:before="100" w:beforeAutospacing="1" w:after="100" w:afterAutospacing="1" w:line="240" w:lineRule="auto"/>
      <w:outlineLvl w:val="3"/>
    </w:pPr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DF4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3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3DF4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3DF4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3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3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3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39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39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3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39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39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83DF4"/>
    <w:rPr>
      <w:b/>
      <w:bCs/>
    </w:rPr>
  </w:style>
  <w:style w:type="character" w:styleId="a9">
    <w:name w:val="Emphasis"/>
    <w:basedOn w:val="a0"/>
    <w:uiPriority w:val="20"/>
    <w:qFormat/>
    <w:rsid w:val="00083DF4"/>
    <w:rPr>
      <w:i/>
      <w:iCs/>
    </w:rPr>
  </w:style>
  <w:style w:type="paragraph" w:styleId="aa">
    <w:name w:val="No Spacing"/>
    <w:uiPriority w:val="1"/>
    <w:qFormat/>
    <w:rsid w:val="007A39A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39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39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39A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A39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A39A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A39A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A39A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A39A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A39A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A39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39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0E7FDE"/>
  </w:style>
  <w:style w:type="paragraph" w:styleId="af4">
    <w:name w:val="footnote text"/>
    <w:basedOn w:val="a"/>
    <w:link w:val="af5"/>
    <w:semiHidden/>
    <w:rsid w:val="000E7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0E7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0E7FDE"/>
    <w:rPr>
      <w:vertAlign w:val="superscript"/>
    </w:rPr>
  </w:style>
  <w:style w:type="character" w:styleId="af7">
    <w:name w:val="Hyperlink"/>
    <w:basedOn w:val="a0"/>
    <w:rsid w:val="000E7FDE"/>
    <w:rPr>
      <w:color w:val="000000"/>
      <w:u w:val="single"/>
    </w:rPr>
  </w:style>
  <w:style w:type="paragraph" w:styleId="af8">
    <w:name w:val="header"/>
    <w:basedOn w:val="a"/>
    <w:link w:val="af9"/>
    <w:uiPriority w:val="99"/>
    <w:semiHidden/>
    <w:unhideWhenUsed/>
    <w:rsid w:val="000E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0E7FDE"/>
  </w:style>
  <w:style w:type="paragraph" w:styleId="afa">
    <w:name w:val="footer"/>
    <w:basedOn w:val="a"/>
    <w:link w:val="afb"/>
    <w:uiPriority w:val="99"/>
    <w:unhideWhenUsed/>
    <w:rsid w:val="000E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E7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.wikipedia.org/wiki/Ren%C3%A9_Louiche_Desfontain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2014-06-22T19:44:00Z</dcterms:created>
  <dcterms:modified xsi:type="dcterms:W3CDTF">2014-06-22T19:47:00Z</dcterms:modified>
</cp:coreProperties>
</file>