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45230" w14:textId="77777777" w:rsidR="00F56EB1" w:rsidRDefault="00000000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77335611"/>
      <w:bookmarkStart w:id="1" w:name="_Hlk178100002"/>
      <w:r>
        <w:rPr>
          <w:rFonts w:ascii="Times New Roman" w:hAnsi="Times New Roman" w:cs="Times New Roman"/>
          <w:b/>
          <w:bCs/>
          <w:sz w:val="28"/>
          <w:szCs w:val="28"/>
        </w:rPr>
        <w:t>Цикл «Горные породы» (10+)</w:t>
      </w:r>
    </w:p>
    <w:p w14:paraId="2871E264" w14:textId="77777777" w:rsidR="00F56EB1" w:rsidRDefault="00F56EB1">
      <w:pPr>
        <w:pStyle w:val="a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3406DFD5" w14:textId="77777777" w:rsidR="00F56EB1" w:rsidRDefault="00F56EB1">
      <w:pPr>
        <w:pStyle w:val="a9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1"/>
    <w:p w14:paraId="05E6C371" w14:textId="77777777" w:rsidR="00EE2D64" w:rsidRPr="000C5934" w:rsidRDefault="00EE2D64" w:rsidP="00EE2D64">
      <w:pPr>
        <w:spacing w:after="200" w:line="276" w:lineRule="auto"/>
        <w:rPr>
          <w:rFonts w:ascii="Times New Roman" w:eastAsia="SimSun" w:hAnsi="Times New Roman" w:cs="Times New Roman"/>
          <w:color w:val="2C2D2E"/>
          <w:sz w:val="24"/>
          <w:szCs w:val="24"/>
          <w:shd w:val="clear" w:color="auto" w:fill="FFFFFF"/>
        </w:rPr>
      </w:pPr>
      <w:r w:rsidRPr="000C5934">
        <w:rPr>
          <w:rFonts w:ascii="Times New Roman" w:eastAsia="Times New Roman" w:hAnsi="Times New Roman" w:cs="Times New Roman"/>
          <w:b/>
          <w:color w:val="2C2D2E"/>
          <w:kern w:val="0"/>
          <w:sz w:val="24"/>
          <w:szCs w:val="24"/>
          <w:lang w:eastAsia="ru-RU"/>
        </w:rPr>
        <w:t xml:space="preserve">Занятия проводит: </w:t>
      </w:r>
      <w:proofErr w:type="spellStart"/>
      <w:r w:rsidRPr="000C5934">
        <w:rPr>
          <w:rFonts w:ascii="Times New Roman" w:eastAsia="Times New Roman" w:hAnsi="Times New Roman" w:cs="Times New Roman"/>
          <w:bCs/>
          <w:color w:val="2C2D2E"/>
          <w:kern w:val="0"/>
          <w:sz w:val="24"/>
          <w:szCs w:val="24"/>
          <w:lang w:eastAsia="ru-RU"/>
        </w:rPr>
        <w:t>м.н.с</w:t>
      </w:r>
      <w:proofErr w:type="spellEnd"/>
      <w:r w:rsidRPr="000C5934">
        <w:rPr>
          <w:rFonts w:ascii="Times New Roman" w:eastAsia="Times New Roman" w:hAnsi="Times New Roman" w:cs="Times New Roman"/>
          <w:bCs/>
          <w:color w:val="2C2D2E"/>
          <w:kern w:val="0"/>
          <w:sz w:val="24"/>
          <w:szCs w:val="24"/>
          <w:lang w:eastAsia="ru-RU"/>
        </w:rPr>
        <w:t>.</w:t>
      </w:r>
      <w:r w:rsidRPr="000C5934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</w:rPr>
        <w:t xml:space="preserve"> Боголюбский Вячеслав Андреевич, </w:t>
      </w:r>
      <w:r w:rsidRPr="000C5934">
        <w:rPr>
          <w:rFonts w:ascii="Times New Roman" w:eastAsia="SimSun" w:hAnsi="Times New Roman" w:cs="Times New Roman"/>
          <w:color w:val="2C2D2E"/>
          <w:sz w:val="24"/>
          <w:szCs w:val="24"/>
          <w:shd w:val="clear" w:color="auto" w:fill="FFFFFF"/>
        </w:rPr>
        <w:t>лаборант Егоров Д.Г.</w:t>
      </w:r>
    </w:p>
    <w:p w14:paraId="00E482D2" w14:textId="77777777" w:rsidR="00EE2D64" w:rsidRDefault="00EE2D64" w:rsidP="00EE2D64">
      <w:pPr>
        <w:spacing w:after="0" w:line="276" w:lineRule="auto"/>
        <w:jc w:val="both"/>
        <w:rPr>
          <w:rFonts w:ascii="Times New Roman" w:eastAsia="SimSun" w:hAnsi="Times New Roman" w:cs="Times New Roman"/>
          <w:color w:val="2C2D2E"/>
          <w:sz w:val="24"/>
          <w:szCs w:val="24"/>
          <w:shd w:val="clear" w:color="auto" w:fill="FFFFFF"/>
        </w:rPr>
      </w:pPr>
      <w:r w:rsidRPr="003D5B21">
        <w:rPr>
          <w:rFonts w:ascii="Times New Roman" w:eastAsia="SimSun" w:hAnsi="Times New Roman" w:cs="Times New Roman"/>
          <w:color w:val="2C2D2E"/>
          <w:sz w:val="24"/>
          <w:szCs w:val="24"/>
          <w:shd w:val="clear" w:color="auto" w:fill="FFFFFF"/>
        </w:rPr>
        <w:t>Горные породы окружают нас повсюду. Любой камень под ногами может многое рассказать о том, как сформировалась данная территория. В ходе цикла занятий мы рассмотрим, что такое горная порода, какие типы горных пород существуют и как они образуются. Подробно разберём магматические, метаморфические и осадочные горные породы, их диагностические признаки и механизм формирования.</w:t>
      </w:r>
    </w:p>
    <w:p w14:paraId="597B71AD" w14:textId="77777777" w:rsidR="00EE2D64" w:rsidRDefault="00EE2D64" w:rsidP="00EE2D64">
      <w:pPr>
        <w:spacing w:after="0" w:line="276" w:lineRule="auto"/>
        <w:jc w:val="both"/>
        <w:rPr>
          <w:rFonts w:ascii="Times New Roman" w:eastAsia="SimSun" w:hAnsi="Times New Roman" w:cs="Times New Roman"/>
          <w:color w:val="2C2D2E"/>
          <w:sz w:val="24"/>
          <w:szCs w:val="24"/>
          <w:shd w:val="clear" w:color="auto" w:fill="FFFFFF"/>
        </w:rPr>
      </w:pPr>
    </w:p>
    <w:p w14:paraId="6FC4ED50" w14:textId="77777777" w:rsidR="00EE2D64" w:rsidRDefault="00EE2D64" w:rsidP="00EE2D64">
      <w:pPr>
        <w:pStyle w:val="a6"/>
        <w:spacing w:before="0" w:beforeAutospacing="0" w:after="0" w:afterAutospacing="0"/>
        <w:jc w:val="center"/>
        <w:rPr>
          <w:b/>
          <w:bCs/>
          <w:color w:val="000000"/>
          <w:u w:val="single"/>
        </w:rPr>
      </w:pPr>
      <w:r w:rsidRPr="000B06B2">
        <w:rPr>
          <w:b/>
          <w:bCs/>
          <w:color w:val="000000"/>
          <w:u w:val="single"/>
        </w:rPr>
        <w:t>Подробная информация</w:t>
      </w:r>
    </w:p>
    <w:p w14:paraId="70D0F7D7" w14:textId="77777777" w:rsidR="00EE2D64" w:rsidRDefault="00EE2D64" w:rsidP="00EE2D64">
      <w:pPr>
        <w:pStyle w:val="a6"/>
        <w:spacing w:before="0" w:beforeAutospacing="0" w:after="0" w:afterAutospacing="0"/>
        <w:jc w:val="center"/>
        <w:rPr>
          <w:b/>
          <w:bCs/>
          <w:color w:val="000000"/>
          <w:u w:val="single"/>
        </w:rPr>
      </w:pPr>
    </w:p>
    <w:p w14:paraId="1BC0F4F5" w14:textId="77777777" w:rsidR="00EE2D64" w:rsidRPr="00C925C1" w:rsidRDefault="00EE2D64" w:rsidP="00C925C1">
      <w:pPr>
        <w:pStyle w:val="a9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C925C1">
        <w:rPr>
          <w:rFonts w:ascii="Times New Roman" w:hAnsi="Times New Roman" w:cs="Times New Roman"/>
          <w:b/>
          <w:bCs/>
          <w:sz w:val="24"/>
          <w:szCs w:val="24"/>
        </w:rPr>
        <w:t>Онлайн формат</w:t>
      </w:r>
    </w:p>
    <w:p w14:paraId="54822C9A" w14:textId="2169E05E" w:rsidR="00EE2D64" w:rsidRPr="00C925C1" w:rsidRDefault="00EE2D64" w:rsidP="00C925C1">
      <w:pPr>
        <w:pStyle w:val="a9"/>
        <w:spacing w:after="0"/>
        <w:ind w:left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925C1">
        <w:rPr>
          <w:rFonts w:ascii="Times New Roman" w:hAnsi="Times New Roman" w:cs="Times New Roman"/>
          <w:b/>
          <w:bCs/>
          <w:sz w:val="24"/>
          <w:szCs w:val="24"/>
        </w:rPr>
        <w:t xml:space="preserve">Даты проведения занятий: </w:t>
      </w:r>
      <w:r w:rsidR="00C925C1" w:rsidRPr="00C925C1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C925C1" w:rsidRPr="00C925C1">
        <w:rPr>
          <w:rFonts w:ascii="Times New Roman" w:eastAsia="SimSun" w:hAnsi="Times New Roman" w:cs="Times New Roman"/>
          <w:b/>
          <w:bCs/>
          <w:sz w:val="24"/>
          <w:szCs w:val="24"/>
          <w:u w:val="single"/>
          <w:shd w:val="clear" w:color="auto" w:fill="FFFFFF"/>
          <w:lang w:eastAsia="zh-CN" w:bidi="ar"/>
        </w:rPr>
        <w:t>7, 14, 21 декабря</w:t>
      </w:r>
    </w:p>
    <w:p w14:paraId="334417B8" w14:textId="77777777" w:rsidR="00C925C1" w:rsidRDefault="00EE2D64" w:rsidP="00C925C1">
      <w:pPr>
        <w:pStyle w:val="a9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925C1">
        <w:rPr>
          <w:rFonts w:ascii="Times New Roman" w:hAnsi="Times New Roman" w:cs="Times New Roman"/>
          <w:b/>
          <w:bCs/>
          <w:sz w:val="24"/>
          <w:szCs w:val="24"/>
        </w:rPr>
        <w:t xml:space="preserve">Время:  </w:t>
      </w:r>
      <w:r w:rsidR="00C925C1" w:rsidRPr="00C925C1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="00C925C1" w:rsidRPr="00C925C1">
        <w:rPr>
          <w:rFonts w:ascii="Times New Roman" w:hAnsi="Times New Roman" w:cs="Times New Roman"/>
          <w:b/>
          <w:sz w:val="24"/>
          <w:szCs w:val="24"/>
        </w:rPr>
        <w:t xml:space="preserve"> 17.00</w:t>
      </w:r>
    </w:p>
    <w:p w14:paraId="13FA027F" w14:textId="6FC9FEE2" w:rsidR="00EE2D64" w:rsidRPr="00C925C1" w:rsidRDefault="00EE2D64" w:rsidP="00C925C1">
      <w:pPr>
        <w:pStyle w:val="a9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C925C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Продолжительность цикла: </w:t>
      </w:r>
      <w:r w:rsidRPr="00C925C1">
        <w:rPr>
          <w:rFonts w:ascii="Times New Roman" w:hAnsi="Times New Roman" w:cs="Times New Roman"/>
          <w:color w:val="000000"/>
          <w:sz w:val="24"/>
          <w:szCs w:val="24"/>
        </w:rPr>
        <w:t>3 занятия</w:t>
      </w:r>
    </w:p>
    <w:p w14:paraId="793E8D83" w14:textId="77777777" w:rsidR="00EE2D64" w:rsidRPr="00C925C1" w:rsidRDefault="00EE2D64" w:rsidP="00C925C1">
      <w:pPr>
        <w:pStyle w:val="a6"/>
        <w:spacing w:before="0" w:beforeAutospacing="0" w:after="0" w:afterAutospacing="0"/>
        <w:jc w:val="both"/>
        <w:rPr>
          <w:color w:val="000000"/>
        </w:rPr>
      </w:pPr>
      <w:r w:rsidRPr="00C925C1">
        <w:rPr>
          <w:b/>
          <w:color w:val="000000"/>
        </w:rPr>
        <w:t>Продолжительность одного занятия:</w:t>
      </w:r>
      <w:r w:rsidRPr="00C925C1">
        <w:rPr>
          <w:color w:val="000000"/>
        </w:rPr>
        <w:t xml:space="preserve"> 1 час</w:t>
      </w:r>
    </w:p>
    <w:p w14:paraId="6FC7D073" w14:textId="77777777" w:rsidR="00EE2D64" w:rsidRPr="00C925C1" w:rsidRDefault="00EE2D64" w:rsidP="00C925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25C1">
        <w:rPr>
          <w:rFonts w:ascii="Times New Roman" w:hAnsi="Times New Roman" w:cs="Times New Roman"/>
          <w:b/>
          <w:sz w:val="24"/>
          <w:szCs w:val="24"/>
        </w:rPr>
        <w:t>Стоимость трёх занятий</w:t>
      </w:r>
      <w:r w:rsidRPr="00C925C1">
        <w:rPr>
          <w:rFonts w:ascii="Times New Roman" w:hAnsi="Times New Roman" w:cs="Times New Roman"/>
          <w:sz w:val="24"/>
          <w:szCs w:val="24"/>
        </w:rPr>
        <w:t>: 1800 рублей</w:t>
      </w:r>
    </w:p>
    <w:p w14:paraId="5F94C157" w14:textId="77777777" w:rsidR="00EE2D64" w:rsidRDefault="00EE2D64" w:rsidP="00C925C1">
      <w:pPr>
        <w:spacing w:after="0" w:line="276" w:lineRule="auto"/>
        <w:jc w:val="both"/>
        <w:rPr>
          <w:rFonts w:ascii="Times New Roman" w:eastAsia="SimSun" w:hAnsi="Times New Roman" w:cs="Times New Roman"/>
          <w:color w:val="2C2D2E"/>
          <w:sz w:val="24"/>
          <w:szCs w:val="24"/>
          <w:shd w:val="clear" w:color="auto" w:fill="FFFFFF"/>
        </w:rPr>
      </w:pPr>
    </w:p>
    <w:p w14:paraId="68CA004B" w14:textId="77777777" w:rsidR="00EE2D64" w:rsidRDefault="00EE2D64" w:rsidP="00EE2D64">
      <w:pPr>
        <w:spacing w:after="0" w:line="276" w:lineRule="auto"/>
        <w:jc w:val="both"/>
        <w:rPr>
          <w:rFonts w:ascii="Times New Roman" w:eastAsia="SimSun" w:hAnsi="Times New Roman" w:cs="Times New Roman"/>
          <w:color w:val="2C2D2E"/>
          <w:sz w:val="24"/>
          <w:szCs w:val="24"/>
          <w:shd w:val="clear" w:color="auto" w:fill="FFFFFF"/>
        </w:rPr>
      </w:pPr>
    </w:p>
    <w:p w14:paraId="287A2759" w14:textId="77777777" w:rsidR="00EE2D64" w:rsidRPr="00FE72B3" w:rsidRDefault="00EE2D64" w:rsidP="00EE2D64">
      <w:pPr>
        <w:pStyle w:val="a9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E72B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Магматические горные породы: рождённые из недр Земли</w:t>
      </w:r>
    </w:p>
    <w:p w14:paraId="71443C99" w14:textId="77777777" w:rsidR="00EE2D64" w:rsidRDefault="00EE2D64" w:rsidP="00EE2D6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D5AD6B" w14:textId="77777777" w:rsidR="00EE2D64" w:rsidRPr="00FE72B3" w:rsidRDefault="00EE2D64" w:rsidP="00EE2D6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72B3">
        <w:rPr>
          <w:rFonts w:ascii="Times New Roman" w:hAnsi="Times New Roman" w:cs="Times New Roman"/>
          <w:sz w:val="24"/>
          <w:szCs w:val="24"/>
        </w:rPr>
        <w:t>На занятии будет рассмотрено определение горных пород, а также их основные типы. Узнаем, откуда появляются магматические горные породы. Разберём особенности кристаллизации магматического расплава на поверхности Земли и в её глубинах. Различие магматических горных пород по составу: как по цвету можно предположить минералы и химические элементы, слагающие её. Занятие проводится с элементами практикума.</w:t>
      </w:r>
    </w:p>
    <w:p w14:paraId="5D6ADB2E" w14:textId="77777777" w:rsidR="00EE2D64" w:rsidRPr="00FE72B3" w:rsidRDefault="00EE2D64" w:rsidP="00EE2D64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7675078" w14:textId="77777777" w:rsidR="00EE2D64" w:rsidRDefault="00EE2D64" w:rsidP="00EE2D64">
      <w:pPr>
        <w:pStyle w:val="a9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E72B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Осадочные горные породы: роль процессов на поверхности Земли</w:t>
      </w:r>
    </w:p>
    <w:p w14:paraId="018706DB" w14:textId="77777777" w:rsidR="00EE2D64" w:rsidRPr="00FE72B3" w:rsidRDefault="00EE2D64" w:rsidP="00EE2D64">
      <w:pPr>
        <w:pStyle w:val="a9"/>
        <w:spacing w:after="0" w:line="276" w:lineRule="auto"/>
        <w:ind w:left="108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41EAB51" w14:textId="77777777" w:rsidR="00EE2D64" w:rsidRPr="00FE72B3" w:rsidRDefault="00EE2D64" w:rsidP="00EE2D64">
      <w:pPr>
        <w:pStyle w:val="a9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E72B3">
        <w:rPr>
          <w:rFonts w:ascii="Times New Roman" w:hAnsi="Times New Roman" w:cs="Times New Roman"/>
          <w:sz w:val="24"/>
          <w:szCs w:val="24"/>
        </w:rPr>
        <w:t>На втором занятии будут рассмотрены экзогенные процессы, формирующие горные породы. Разберём классификацию осадочных горных пород. Узнаем, как формируются и чем отличаются органогенные и биогенные горные породы. Познакомимся с горными породами, которые формируют реки. Посмотрим, как выглядят осадочные горные породы под микроскопом. Занятие проводится с элементами практикума</w:t>
      </w:r>
    </w:p>
    <w:p w14:paraId="179F1F44" w14:textId="77777777" w:rsidR="00EE2D64" w:rsidRPr="00FE72B3" w:rsidRDefault="00EE2D64" w:rsidP="00EE2D64">
      <w:pPr>
        <w:pStyle w:val="a9"/>
        <w:spacing w:after="0" w:line="276" w:lineRule="auto"/>
        <w:ind w:left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E7F34B4" w14:textId="77777777" w:rsidR="00EE2D64" w:rsidRDefault="00EE2D64" w:rsidP="00EE2D64">
      <w:pPr>
        <w:pStyle w:val="a9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E72B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Метаморфические горные породы: преобразование в глубинах планеты</w:t>
      </w:r>
    </w:p>
    <w:p w14:paraId="0115BA0B" w14:textId="77777777" w:rsidR="00EE2D64" w:rsidRPr="00FE72B3" w:rsidRDefault="00EE2D64" w:rsidP="00EE2D64">
      <w:pPr>
        <w:pStyle w:val="a9"/>
        <w:spacing w:after="0" w:line="276" w:lineRule="auto"/>
        <w:ind w:left="108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98EEF4B" w14:textId="77777777" w:rsidR="00EE2D64" w:rsidRPr="00FE72B3" w:rsidRDefault="00EE2D64" w:rsidP="00EE2D64">
      <w:pPr>
        <w:pStyle w:val="a9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E72B3">
        <w:rPr>
          <w:rFonts w:ascii="Times New Roman" w:hAnsi="Times New Roman" w:cs="Times New Roman"/>
          <w:sz w:val="24"/>
          <w:szCs w:val="24"/>
        </w:rPr>
        <w:t>На заключительном занятии будут рассмотрены метаморфические горные породы. Разберём основные силы, преобразующие осадочные и магматические горные породы. Рассмотрим цепочки преобразования горных пород при различных температурах и давлениях и познакомимся с понятием «фации метаморфизма». Узнаем, как могут использоваться горные породы. Занятие проводится с элементами практикума.</w:t>
      </w:r>
    </w:p>
    <w:p w14:paraId="4A201A7F" w14:textId="77777777" w:rsidR="00F56EB1" w:rsidRDefault="00F56EB1" w:rsidP="00EE2D64">
      <w:pPr>
        <w:pStyle w:val="a9"/>
        <w:shd w:val="clear" w:color="auto" w:fill="FFFFFF"/>
        <w:spacing w:after="0" w:line="240" w:lineRule="auto"/>
        <w:ind w:left="0"/>
        <w:jc w:val="both"/>
      </w:pPr>
    </w:p>
    <w:sectPr w:rsidR="00F56E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F62E3" w14:textId="77777777" w:rsidR="00CC44DA" w:rsidRDefault="00CC44DA">
      <w:pPr>
        <w:spacing w:line="240" w:lineRule="auto"/>
      </w:pPr>
      <w:r>
        <w:separator/>
      </w:r>
    </w:p>
  </w:endnote>
  <w:endnote w:type="continuationSeparator" w:id="0">
    <w:p w14:paraId="28DDC82A" w14:textId="77777777" w:rsidR="00CC44DA" w:rsidRDefault="00CC44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5A4E9" w14:textId="77777777" w:rsidR="00CC44DA" w:rsidRDefault="00CC44DA">
      <w:pPr>
        <w:spacing w:after="0"/>
      </w:pPr>
      <w:r>
        <w:separator/>
      </w:r>
    </w:p>
  </w:footnote>
  <w:footnote w:type="continuationSeparator" w:id="0">
    <w:p w14:paraId="0728D3BF" w14:textId="77777777" w:rsidR="00CC44DA" w:rsidRDefault="00CC44D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11450"/>
    <w:multiLevelType w:val="hybridMultilevel"/>
    <w:tmpl w:val="266E92F4"/>
    <w:lvl w:ilvl="0" w:tplc="32AC4C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2B02F35"/>
    <w:multiLevelType w:val="multilevel"/>
    <w:tmpl w:val="42B02F35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04734616">
    <w:abstractNumId w:val="1"/>
  </w:num>
  <w:num w:numId="2" w16cid:durableId="756748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482"/>
    <w:rsid w:val="004D6FCE"/>
    <w:rsid w:val="005D5C0E"/>
    <w:rsid w:val="007D44F0"/>
    <w:rsid w:val="0091599D"/>
    <w:rsid w:val="00AD65BD"/>
    <w:rsid w:val="00B85A35"/>
    <w:rsid w:val="00B97973"/>
    <w:rsid w:val="00C925C1"/>
    <w:rsid w:val="00CC44DA"/>
    <w:rsid w:val="00CC74B1"/>
    <w:rsid w:val="00CE7770"/>
    <w:rsid w:val="00DD4482"/>
    <w:rsid w:val="00E128B4"/>
    <w:rsid w:val="00E85B26"/>
    <w:rsid w:val="00EB12EB"/>
    <w:rsid w:val="00EE2D64"/>
    <w:rsid w:val="00F56EB1"/>
    <w:rsid w:val="00F626A5"/>
    <w:rsid w:val="00FB026B"/>
    <w:rsid w:val="00FB148F"/>
    <w:rsid w:val="00FD3CD5"/>
    <w:rsid w:val="032E7B21"/>
    <w:rsid w:val="0A242460"/>
    <w:rsid w:val="0E427411"/>
    <w:rsid w:val="288D1679"/>
    <w:rsid w:val="438815DB"/>
    <w:rsid w:val="79825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D190E"/>
  <w15:docId w15:val="{5CA51F56-092D-42A0-B249-C17D2BF89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Title"/>
    <w:basedOn w:val="a"/>
    <w:next w:val="a"/>
    <w:link w:val="a5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7">
    <w:name w:val="Subtitle"/>
    <w:basedOn w:val="a"/>
    <w:next w:val="a"/>
    <w:link w:val="a8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5">
    <w:name w:val="Заголовок Знак"/>
    <w:basedOn w:val="a0"/>
    <w:link w:val="a4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Подзаголовок Знак"/>
    <w:basedOn w:val="a0"/>
    <w:link w:val="a7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qFormat/>
    <w:rPr>
      <w:i/>
      <w:iCs/>
      <w:color w:val="404040" w:themeColor="text1" w:themeTint="BF"/>
    </w:rPr>
  </w:style>
  <w:style w:type="paragraph" w:styleId="a9">
    <w:name w:val="List Paragraph"/>
    <w:aliases w:val="ITL List Paragraph"/>
    <w:basedOn w:val="a"/>
    <w:link w:val="aa"/>
    <w:uiPriority w:val="1"/>
    <w:qFormat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qFormat/>
    <w:rPr>
      <w:i/>
      <w:iCs/>
      <w:color w:val="2F5496" w:themeColor="accent1" w:themeShade="BF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a">
    <w:name w:val="Абзац списка Знак"/>
    <w:aliases w:val="ITL List Paragraph Знак"/>
    <w:basedOn w:val="a0"/>
    <w:link w:val="a9"/>
    <w:uiPriority w:val="34"/>
    <w:qFormat/>
    <w:rPr>
      <w14:ligatures w14:val="none"/>
    </w:rPr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304</Words>
  <Characters>1735</Characters>
  <Application>Microsoft Office Word</Application>
  <DocSecurity>0</DocSecurity>
  <Lines>14</Lines>
  <Paragraphs>4</Paragraphs>
  <ScaleCrop>false</ScaleCrop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Горбатовская</dc:creator>
  <cp:lastModifiedBy>Екатерина Горбатовская</cp:lastModifiedBy>
  <cp:revision>9</cp:revision>
  <dcterms:created xsi:type="dcterms:W3CDTF">2025-02-02T14:31:00Z</dcterms:created>
  <dcterms:modified xsi:type="dcterms:W3CDTF">2026-09-05T10:57:00Z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eyJoZGlkIjoiYTBiMTgxMzIwYzM2OWZkNzMyMzZlYzQzNDg2Yjk5MGYifQ==</vt:lpwstr>
  </property>
  <property fmtid="{D5CDD505-2E9C-101B-9397-08002B2CF9AE}" pid="3" name="KSOProductBuildVer">
    <vt:lpwstr>1049-12.1.0.26372</vt:lpwstr>
  </property>
  <property fmtid="{D5CDD505-2E9C-101B-9397-08002B2CF9AE}" pid="4" name="ICV">
    <vt:lpwstr>C9FCBD7DA93E4E949AD4B20B6095428C_13</vt:lpwstr>
  </property>
</Properties>
</file>